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68160" w14:textId="77777777" w:rsidR="00AF31BC" w:rsidRDefault="00E55337" w:rsidP="001658AD">
      <w:pPr>
        <w:jc w:val="center"/>
        <w:rPr>
          <w:b/>
        </w:rPr>
      </w:pPr>
      <w:r w:rsidRPr="00954740">
        <w:rPr>
          <w:b/>
        </w:rPr>
        <w:t>Frequently Asked Questions (FAQ</w:t>
      </w:r>
      <w:r w:rsidR="00AF31BC">
        <w:rPr>
          <w:b/>
        </w:rPr>
        <w:t>s</w:t>
      </w:r>
      <w:r w:rsidRPr="00954740">
        <w:rPr>
          <w:b/>
        </w:rPr>
        <w:t xml:space="preserve">) </w:t>
      </w:r>
    </w:p>
    <w:p w14:paraId="1B8E33CB" w14:textId="77777777" w:rsidR="00AF31BC" w:rsidRDefault="00A85617" w:rsidP="001658AD">
      <w:pPr>
        <w:jc w:val="center"/>
        <w:rPr>
          <w:b/>
        </w:rPr>
      </w:pPr>
      <w:r>
        <w:rPr>
          <w:b/>
        </w:rPr>
        <w:t>About</w:t>
      </w:r>
      <w:r w:rsidR="00AF31BC">
        <w:rPr>
          <w:b/>
        </w:rPr>
        <w:t xml:space="preserve"> Resettlement Benefits for</w:t>
      </w:r>
      <w:r w:rsidR="00AF31BC" w:rsidRPr="00954740">
        <w:rPr>
          <w:b/>
        </w:rPr>
        <w:t xml:space="preserve"> </w:t>
      </w:r>
      <w:r w:rsidR="00AF31BC">
        <w:rPr>
          <w:b/>
        </w:rPr>
        <w:t>Iraqi and Afghan</w:t>
      </w:r>
    </w:p>
    <w:p w14:paraId="3965A626" w14:textId="77777777" w:rsidR="001E3A07" w:rsidRDefault="00AF31BC" w:rsidP="00AF31BC">
      <w:pPr>
        <w:jc w:val="center"/>
        <w:rPr>
          <w:b/>
        </w:rPr>
      </w:pPr>
      <w:r>
        <w:rPr>
          <w:b/>
        </w:rPr>
        <w:t>Recipients</w:t>
      </w:r>
      <w:r w:rsidRPr="00954740" w:rsidDel="00AF31BC">
        <w:rPr>
          <w:b/>
        </w:rPr>
        <w:t xml:space="preserve"> </w:t>
      </w:r>
      <w:r>
        <w:rPr>
          <w:b/>
        </w:rPr>
        <w:t xml:space="preserve">of </w:t>
      </w:r>
      <w:r w:rsidR="00E55337" w:rsidRPr="00954740">
        <w:rPr>
          <w:b/>
        </w:rPr>
        <w:t>Special Immigrant</w:t>
      </w:r>
      <w:r w:rsidR="00A85617">
        <w:rPr>
          <w:b/>
        </w:rPr>
        <w:t xml:space="preserve"> V</w:t>
      </w:r>
      <w:r w:rsidR="00E55337" w:rsidRPr="00954740">
        <w:rPr>
          <w:b/>
        </w:rPr>
        <w:t>isa</w:t>
      </w:r>
      <w:r>
        <w:rPr>
          <w:b/>
        </w:rPr>
        <w:t>s</w:t>
      </w:r>
      <w:r w:rsidR="00E55337" w:rsidRPr="00954740">
        <w:rPr>
          <w:b/>
        </w:rPr>
        <w:t xml:space="preserve"> (SIV</w:t>
      </w:r>
      <w:r>
        <w:rPr>
          <w:b/>
        </w:rPr>
        <w:t>s</w:t>
      </w:r>
      <w:r w:rsidR="00E55337" w:rsidRPr="00954740">
        <w:rPr>
          <w:b/>
        </w:rPr>
        <w:t>)</w:t>
      </w:r>
      <w:r w:rsidRPr="00AF31BC">
        <w:rPr>
          <w:b/>
        </w:rPr>
        <w:t xml:space="preserve"> </w:t>
      </w:r>
    </w:p>
    <w:p w14:paraId="0BA3CA83" w14:textId="77777777" w:rsidR="008C06B9" w:rsidRPr="00954740" w:rsidRDefault="008C06B9" w:rsidP="008C06B9">
      <w:pPr>
        <w:rPr>
          <w:b/>
        </w:rPr>
      </w:pPr>
    </w:p>
    <w:p w14:paraId="259CBABD" w14:textId="77777777" w:rsidR="001658AD" w:rsidRPr="00954740" w:rsidRDefault="001658AD" w:rsidP="001658AD">
      <w:pPr>
        <w:pStyle w:val="ListParagraph"/>
        <w:spacing w:line="240" w:lineRule="auto"/>
        <w:ind w:left="0"/>
        <w:jc w:val="center"/>
        <w:rPr>
          <w:rFonts w:ascii="Times New Roman" w:eastAsia="Times New Roman" w:hAnsi="Times New Roman"/>
          <w:b/>
          <w:sz w:val="24"/>
          <w:szCs w:val="24"/>
        </w:rPr>
      </w:pPr>
    </w:p>
    <w:p w14:paraId="08B4B284" w14:textId="77777777" w:rsidR="00B350B0" w:rsidRPr="00954740" w:rsidRDefault="00E8758E" w:rsidP="001658AD">
      <w:pPr>
        <w:pStyle w:val="ListParagraph"/>
        <w:spacing w:line="240" w:lineRule="auto"/>
        <w:ind w:left="0"/>
        <w:jc w:val="both"/>
        <w:rPr>
          <w:rFonts w:ascii="Times New Roman" w:eastAsia="Times New Roman" w:hAnsi="Times New Roman"/>
          <w:sz w:val="24"/>
          <w:szCs w:val="24"/>
        </w:rPr>
      </w:pPr>
      <w:r w:rsidRPr="00954740">
        <w:rPr>
          <w:rFonts w:ascii="Times New Roman" w:hAnsi="Times New Roman"/>
          <w:b/>
          <w:sz w:val="24"/>
          <w:szCs w:val="24"/>
        </w:rPr>
        <w:t xml:space="preserve">Q: </w:t>
      </w:r>
      <w:r w:rsidR="005D4058" w:rsidRPr="00954740">
        <w:rPr>
          <w:rFonts w:ascii="Times New Roman" w:hAnsi="Times New Roman"/>
          <w:b/>
          <w:sz w:val="24"/>
          <w:szCs w:val="24"/>
        </w:rPr>
        <w:t xml:space="preserve">I am </w:t>
      </w:r>
      <w:r w:rsidR="00B42904" w:rsidRPr="00954740">
        <w:rPr>
          <w:rFonts w:ascii="Times New Roman" w:hAnsi="Times New Roman"/>
          <w:b/>
          <w:sz w:val="24"/>
          <w:szCs w:val="24"/>
        </w:rPr>
        <w:t xml:space="preserve">an </w:t>
      </w:r>
      <w:r w:rsidRPr="00954740">
        <w:rPr>
          <w:rFonts w:ascii="Times New Roman" w:hAnsi="Times New Roman"/>
          <w:b/>
          <w:sz w:val="24"/>
          <w:szCs w:val="24"/>
        </w:rPr>
        <w:t xml:space="preserve">Afghan/Iraqi </w:t>
      </w:r>
      <w:r w:rsidR="006F4BC4">
        <w:rPr>
          <w:rFonts w:ascii="Times New Roman" w:hAnsi="Times New Roman"/>
          <w:b/>
          <w:sz w:val="24"/>
          <w:szCs w:val="24"/>
        </w:rPr>
        <w:t xml:space="preserve">SIV </w:t>
      </w:r>
      <w:r w:rsidR="005D4058" w:rsidRPr="00954740">
        <w:rPr>
          <w:rFonts w:ascii="Times New Roman" w:hAnsi="Times New Roman"/>
          <w:b/>
          <w:sz w:val="24"/>
          <w:szCs w:val="24"/>
        </w:rPr>
        <w:t xml:space="preserve">recipient. Am </w:t>
      </w:r>
      <w:r w:rsidRPr="00954740">
        <w:rPr>
          <w:rFonts w:ascii="Times New Roman" w:hAnsi="Times New Roman"/>
          <w:b/>
          <w:sz w:val="24"/>
          <w:szCs w:val="24"/>
        </w:rPr>
        <w:t xml:space="preserve">I eligible for </w:t>
      </w:r>
      <w:r w:rsidR="00B42904" w:rsidRPr="00954740">
        <w:rPr>
          <w:rFonts w:ascii="Times New Roman" w:hAnsi="Times New Roman"/>
          <w:b/>
          <w:sz w:val="24"/>
          <w:szCs w:val="24"/>
        </w:rPr>
        <w:t xml:space="preserve">any </w:t>
      </w:r>
      <w:r w:rsidR="005D4058" w:rsidRPr="00954740">
        <w:rPr>
          <w:rFonts w:ascii="Times New Roman" w:hAnsi="Times New Roman"/>
          <w:b/>
          <w:sz w:val="24"/>
          <w:szCs w:val="24"/>
        </w:rPr>
        <w:t>resettlement</w:t>
      </w:r>
      <w:r w:rsidR="001658AD" w:rsidRPr="00954740">
        <w:rPr>
          <w:rFonts w:ascii="Times New Roman" w:hAnsi="Times New Roman"/>
          <w:b/>
          <w:sz w:val="24"/>
          <w:szCs w:val="24"/>
        </w:rPr>
        <w:t xml:space="preserve"> </w:t>
      </w:r>
      <w:r w:rsidRPr="00954740">
        <w:rPr>
          <w:rFonts w:ascii="Times New Roman" w:hAnsi="Times New Roman"/>
          <w:b/>
          <w:sz w:val="24"/>
          <w:szCs w:val="24"/>
        </w:rPr>
        <w:t>benefits?</w:t>
      </w:r>
      <w:r w:rsidR="00181841" w:rsidRPr="00954740">
        <w:rPr>
          <w:rFonts w:ascii="Times New Roman" w:hAnsi="Times New Roman"/>
          <w:b/>
          <w:sz w:val="24"/>
          <w:szCs w:val="24"/>
        </w:rPr>
        <w:t xml:space="preserve"> </w:t>
      </w:r>
    </w:p>
    <w:p w14:paraId="17311ADE" w14:textId="77777777" w:rsidR="00B350B0" w:rsidRPr="00954740" w:rsidRDefault="00B350B0" w:rsidP="001658AD">
      <w:pPr>
        <w:pStyle w:val="ListParagraph"/>
        <w:spacing w:line="240" w:lineRule="auto"/>
        <w:ind w:left="0"/>
        <w:jc w:val="both"/>
        <w:rPr>
          <w:rFonts w:ascii="Times New Roman" w:eastAsia="Times New Roman" w:hAnsi="Times New Roman"/>
          <w:sz w:val="24"/>
          <w:szCs w:val="24"/>
        </w:rPr>
      </w:pPr>
    </w:p>
    <w:p w14:paraId="51E070DE" w14:textId="5777DB2F" w:rsidR="00842588" w:rsidRPr="00954740" w:rsidRDefault="00B42904" w:rsidP="00AF31BC">
      <w:pPr>
        <w:pStyle w:val="ListParagraph"/>
        <w:spacing w:line="240" w:lineRule="auto"/>
        <w:ind w:left="0"/>
        <w:jc w:val="both"/>
      </w:pPr>
      <w:r w:rsidRPr="00954740">
        <w:rPr>
          <w:rFonts w:ascii="Times New Roman" w:hAnsi="Times New Roman"/>
          <w:b/>
          <w:sz w:val="24"/>
          <w:szCs w:val="24"/>
        </w:rPr>
        <w:t>A:</w:t>
      </w:r>
      <w:r w:rsidRPr="00954740">
        <w:rPr>
          <w:rFonts w:ascii="Times New Roman" w:hAnsi="Times New Roman"/>
          <w:sz w:val="24"/>
          <w:szCs w:val="24"/>
        </w:rPr>
        <w:t xml:space="preserve"> </w:t>
      </w:r>
      <w:r w:rsidR="00C8160E" w:rsidRPr="00954740">
        <w:rPr>
          <w:rFonts w:ascii="Times New Roman" w:hAnsi="Times New Roman"/>
          <w:sz w:val="24"/>
          <w:szCs w:val="24"/>
        </w:rPr>
        <w:t xml:space="preserve">Afghan and Iraqi </w:t>
      </w:r>
      <w:r w:rsidR="00AF31BC">
        <w:rPr>
          <w:rFonts w:ascii="Times New Roman" w:hAnsi="Times New Roman"/>
          <w:sz w:val="24"/>
          <w:szCs w:val="24"/>
        </w:rPr>
        <w:t xml:space="preserve">SIV </w:t>
      </w:r>
      <w:r w:rsidR="00C8160E" w:rsidRPr="00954740">
        <w:rPr>
          <w:rFonts w:ascii="Times New Roman" w:hAnsi="Times New Roman"/>
          <w:sz w:val="24"/>
          <w:szCs w:val="24"/>
        </w:rPr>
        <w:t>recipients are eligible for the same transportation</w:t>
      </w:r>
      <w:r w:rsidR="00B06512">
        <w:rPr>
          <w:rFonts w:ascii="Times New Roman" w:hAnsi="Times New Roman"/>
          <w:sz w:val="24"/>
          <w:szCs w:val="24"/>
        </w:rPr>
        <w:t xml:space="preserve"> and</w:t>
      </w:r>
      <w:r w:rsidR="00C8160E" w:rsidRPr="00954740">
        <w:rPr>
          <w:rFonts w:ascii="Times New Roman" w:hAnsi="Times New Roman"/>
          <w:sz w:val="24"/>
          <w:szCs w:val="24"/>
        </w:rPr>
        <w:t xml:space="preserve"> resettlement assistance, entitlement programs, and other benefits as refugees admitted under the U.S. Refugee Admissions Program (USRAP</w:t>
      </w:r>
      <w:r w:rsidR="009B5BA5">
        <w:rPr>
          <w:rFonts w:ascii="Times New Roman" w:hAnsi="Times New Roman"/>
          <w:sz w:val="24"/>
          <w:szCs w:val="24"/>
        </w:rPr>
        <w:t>)</w:t>
      </w:r>
      <w:r w:rsidR="00B350B0" w:rsidRPr="00954740">
        <w:rPr>
          <w:rFonts w:ascii="Times New Roman" w:hAnsi="Times New Roman"/>
          <w:sz w:val="24"/>
          <w:szCs w:val="24"/>
        </w:rPr>
        <w:t xml:space="preserve">. The U.S. Department of State funds </w:t>
      </w:r>
      <w:r w:rsidR="006F4BC4">
        <w:rPr>
          <w:rFonts w:ascii="Times New Roman" w:hAnsi="Times New Roman"/>
          <w:sz w:val="24"/>
          <w:szCs w:val="24"/>
        </w:rPr>
        <w:t>resettlement</w:t>
      </w:r>
      <w:r w:rsidR="003B63A0">
        <w:rPr>
          <w:rFonts w:ascii="Times New Roman" w:hAnsi="Times New Roman"/>
          <w:sz w:val="24"/>
          <w:szCs w:val="24"/>
        </w:rPr>
        <w:t xml:space="preserve"> </w:t>
      </w:r>
      <w:r w:rsidR="00B350B0" w:rsidRPr="00954740">
        <w:rPr>
          <w:rFonts w:ascii="Times New Roman" w:hAnsi="Times New Roman"/>
          <w:sz w:val="24"/>
          <w:szCs w:val="24"/>
        </w:rPr>
        <w:t xml:space="preserve">agencies to provide reception and initial integration services during SIV recipients’ first weeks in the </w:t>
      </w:r>
      <w:r w:rsidR="00A31357">
        <w:rPr>
          <w:rFonts w:ascii="Times New Roman" w:hAnsi="Times New Roman"/>
          <w:sz w:val="24"/>
          <w:szCs w:val="24"/>
        </w:rPr>
        <w:t>United States</w:t>
      </w:r>
      <w:r w:rsidR="00B350B0" w:rsidRPr="00954740">
        <w:rPr>
          <w:rFonts w:ascii="Times New Roman" w:hAnsi="Times New Roman"/>
          <w:sz w:val="24"/>
          <w:szCs w:val="24"/>
        </w:rPr>
        <w:t xml:space="preserve"> through the Reception and Placement (R&amp;P) Program. This program constitutes a small part of the overall refugee benefits package. Beyond the R&amp;P Program</w:t>
      </w:r>
      <w:r w:rsidR="00B06512">
        <w:rPr>
          <w:rFonts w:ascii="Times New Roman" w:hAnsi="Times New Roman"/>
          <w:sz w:val="24"/>
          <w:szCs w:val="24"/>
        </w:rPr>
        <w:t xml:space="preserve"> administered by the U.S. Department of State</w:t>
      </w:r>
      <w:r w:rsidR="00B350B0" w:rsidRPr="00954740">
        <w:rPr>
          <w:rFonts w:ascii="Times New Roman" w:hAnsi="Times New Roman"/>
          <w:sz w:val="24"/>
          <w:szCs w:val="24"/>
        </w:rPr>
        <w:t>, SIV recipients are eligible to receive up to eight months of cash and medical assistance through the Department of Health and Human Service’s Office of Refugee Resettlement (ORR). ORR</w:t>
      </w:r>
      <w:r w:rsidR="00B06512">
        <w:rPr>
          <w:rFonts w:ascii="Times New Roman" w:hAnsi="Times New Roman"/>
          <w:sz w:val="24"/>
          <w:szCs w:val="24"/>
        </w:rPr>
        <w:t>-funded</w:t>
      </w:r>
      <w:r w:rsidR="00B350B0" w:rsidRPr="00954740">
        <w:rPr>
          <w:rFonts w:ascii="Times New Roman" w:hAnsi="Times New Roman"/>
          <w:sz w:val="24"/>
          <w:szCs w:val="24"/>
        </w:rPr>
        <w:t xml:space="preserve"> benefits are independent of Department of State benefits. More information about ORR</w:t>
      </w:r>
      <w:r w:rsidR="00B06512">
        <w:rPr>
          <w:rFonts w:ascii="Times New Roman" w:hAnsi="Times New Roman"/>
          <w:sz w:val="24"/>
          <w:szCs w:val="24"/>
        </w:rPr>
        <w:t>-funded</w:t>
      </w:r>
      <w:r w:rsidR="00B350B0" w:rsidRPr="00954740">
        <w:rPr>
          <w:rFonts w:ascii="Times New Roman" w:hAnsi="Times New Roman"/>
          <w:sz w:val="24"/>
          <w:szCs w:val="24"/>
        </w:rPr>
        <w:t xml:space="preserve"> benefits can be found on the ORR website</w:t>
      </w:r>
      <w:r w:rsidR="003B63A0">
        <w:rPr>
          <w:rFonts w:ascii="Times New Roman" w:hAnsi="Times New Roman"/>
          <w:sz w:val="24"/>
          <w:szCs w:val="24"/>
        </w:rPr>
        <w:t xml:space="preserve"> </w:t>
      </w:r>
      <w:hyperlink r:id="rId8" w:history="1">
        <w:r w:rsidR="00AF31BC">
          <w:rPr>
            <w:rStyle w:val="Hyperlink"/>
            <w:rFonts w:ascii="Times New Roman" w:hAnsi="Times New Roman"/>
            <w:sz w:val="24"/>
          </w:rPr>
          <w:t>here</w:t>
        </w:r>
      </w:hyperlink>
      <w:r w:rsidR="00B350B0" w:rsidRPr="00954740">
        <w:rPr>
          <w:rFonts w:ascii="Times New Roman" w:hAnsi="Times New Roman"/>
          <w:sz w:val="24"/>
          <w:szCs w:val="24"/>
        </w:rPr>
        <w:t xml:space="preserve">. </w:t>
      </w:r>
    </w:p>
    <w:p w14:paraId="2A56D3A9" w14:textId="77777777" w:rsidR="00842588" w:rsidRPr="00954740" w:rsidRDefault="00842588" w:rsidP="00C32596">
      <w:pPr>
        <w:jc w:val="both"/>
        <w:rPr>
          <w:b/>
        </w:rPr>
      </w:pPr>
      <w:r w:rsidRPr="00954740">
        <w:rPr>
          <w:b/>
        </w:rPr>
        <w:t>Q:</w:t>
      </w:r>
      <w:r w:rsidRPr="00954740">
        <w:t xml:space="preserve"> </w:t>
      </w:r>
      <w:r w:rsidRPr="00954740">
        <w:rPr>
          <w:b/>
        </w:rPr>
        <w:t>What is the diffe</w:t>
      </w:r>
      <w:r w:rsidR="00C32596" w:rsidRPr="00954740">
        <w:rPr>
          <w:b/>
        </w:rPr>
        <w:t xml:space="preserve">rence between </w:t>
      </w:r>
      <w:r w:rsidR="004F468F">
        <w:rPr>
          <w:b/>
        </w:rPr>
        <w:t xml:space="preserve">U.S. </w:t>
      </w:r>
      <w:r w:rsidR="00C32596" w:rsidRPr="00954740">
        <w:rPr>
          <w:b/>
        </w:rPr>
        <w:t>Department</w:t>
      </w:r>
      <w:r w:rsidR="004F468F">
        <w:rPr>
          <w:b/>
        </w:rPr>
        <w:t xml:space="preserve"> of State</w:t>
      </w:r>
      <w:r w:rsidR="00C32596" w:rsidRPr="00954740">
        <w:rPr>
          <w:b/>
        </w:rPr>
        <w:t xml:space="preserve"> </w:t>
      </w:r>
      <w:r w:rsidR="004F468F">
        <w:rPr>
          <w:b/>
        </w:rPr>
        <w:t xml:space="preserve">benefits </w:t>
      </w:r>
      <w:r w:rsidRPr="00954740">
        <w:rPr>
          <w:b/>
        </w:rPr>
        <w:t xml:space="preserve">and ORR benefits? </w:t>
      </w:r>
      <w:r w:rsidR="00C32596" w:rsidRPr="00954740">
        <w:rPr>
          <w:b/>
        </w:rPr>
        <w:t xml:space="preserve">Are they part of the same package? </w:t>
      </w:r>
      <w:r w:rsidRPr="00954740">
        <w:rPr>
          <w:b/>
        </w:rPr>
        <w:t xml:space="preserve"> </w:t>
      </w:r>
    </w:p>
    <w:p w14:paraId="6002BA28" w14:textId="77777777" w:rsidR="00842588" w:rsidRPr="00954740" w:rsidRDefault="00842588" w:rsidP="00C32596">
      <w:pPr>
        <w:jc w:val="both"/>
        <w:rPr>
          <w:b/>
        </w:rPr>
      </w:pPr>
    </w:p>
    <w:p w14:paraId="63AC8079" w14:textId="52639445" w:rsidR="00842588" w:rsidRPr="00954740" w:rsidRDefault="00842588" w:rsidP="00C32596">
      <w:pPr>
        <w:spacing w:after="192"/>
        <w:jc w:val="both"/>
      </w:pPr>
      <w:r w:rsidRPr="00954740">
        <w:rPr>
          <w:b/>
        </w:rPr>
        <w:t>A:</w:t>
      </w:r>
      <w:r w:rsidRPr="00954740">
        <w:t xml:space="preserve"> </w:t>
      </w:r>
      <w:r w:rsidR="00B06512">
        <w:t xml:space="preserve">The </w:t>
      </w:r>
      <w:r w:rsidRPr="00954740">
        <w:t>R&amp;P</w:t>
      </w:r>
      <w:r w:rsidR="00F31554" w:rsidRPr="00954740">
        <w:t xml:space="preserve"> Program</w:t>
      </w:r>
      <w:r w:rsidRPr="00954740">
        <w:t xml:space="preserve"> </w:t>
      </w:r>
      <w:r w:rsidR="00B06512">
        <w:t xml:space="preserve">administered by the </w:t>
      </w:r>
      <w:r w:rsidR="00B06512" w:rsidRPr="00954740">
        <w:t xml:space="preserve">U.S. Department of State </w:t>
      </w:r>
      <w:r w:rsidRPr="00954740">
        <w:t xml:space="preserve">and the Cash and Medical Assistance (CMA) Program </w:t>
      </w:r>
      <w:r w:rsidR="00B06512">
        <w:t xml:space="preserve">administered by </w:t>
      </w:r>
      <w:r w:rsidR="00D83C55">
        <w:t>ORR</w:t>
      </w:r>
      <w:r w:rsidR="00152C27" w:rsidRPr="00954740">
        <w:t xml:space="preserve"> </w:t>
      </w:r>
      <w:r w:rsidRPr="00954740">
        <w:t xml:space="preserve">are two separate and distinct programs, administered by two different </w:t>
      </w:r>
      <w:r w:rsidR="00152C27" w:rsidRPr="00954740">
        <w:t xml:space="preserve">U.S. Government </w:t>
      </w:r>
      <w:r w:rsidRPr="00954740">
        <w:t>agencies</w:t>
      </w:r>
      <w:r w:rsidR="00152C27" w:rsidRPr="00954740">
        <w:t xml:space="preserve">. </w:t>
      </w:r>
      <w:r w:rsidR="003B63A0">
        <w:t>SIV r</w:t>
      </w:r>
      <w:r w:rsidRPr="00954740">
        <w:t xml:space="preserve">ecipients </w:t>
      </w:r>
      <w:r w:rsidR="00A85617">
        <w:t xml:space="preserve">may </w:t>
      </w:r>
      <w:r w:rsidRPr="00954740">
        <w:t xml:space="preserve">enroll in the </w:t>
      </w:r>
      <w:r w:rsidR="00152C27" w:rsidRPr="00954740">
        <w:t>U.S. Department of State’s</w:t>
      </w:r>
      <w:r w:rsidRPr="00954740">
        <w:t xml:space="preserve"> R&amp;P Program</w:t>
      </w:r>
      <w:r w:rsidR="00152C27" w:rsidRPr="00954740">
        <w:t xml:space="preserve"> prior to </w:t>
      </w:r>
      <w:r w:rsidR="00A85617">
        <w:t xml:space="preserve">or after </w:t>
      </w:r>
      <w:r w:rsidR="00152C27" w:rsidRPr="00954740">
        <w:t xml:space="preserve">their arrival to the </w:t>
      </w:r>
      <w:r w:rsidR="006E737A">
        <w:t>United States</w:t>
      </w:r>
      <w:r w:rsidR="00152C27" w:rsidRPr="00954740">
        <w:t>.</w:t>
      </w:r>
      <w:r w:rsidRPr="00954740">
        <w:t xml:space="preserve"> </w:t>
      </w:r>
      <w:r w:rsidR="00152C27" w:rsidRPr="00954740">
        <w:t xml:space="preserve">Enrollment in the R&amp;P Program does not result in automatic enrollment in </w:t>
      </w:r>
      <w:r w:rsidRPr="00954740">
        <w:t xml:space="preserve">the </w:t>
      </w:r>
      <w:r w:rsidR="00D83C55">
        <w:t>ORR</w:t>
      </w:r>
      <w:r w:rsidR="00D83C55" w:rsidRPr="00954740">
        <w:t xml:space="preserve"> </w:t>
      </w:r>
      <w:r w:rsidRPr="00954740">
        <w:t xml:space="preserve">CMA Program. </w:t>
      </w:r>
      <w:r w:rsidR="003248B5" w:rsidRPr="00954740">
        <w:t xml:space="preserve">The </w:t>
      </w:r>
      <w:r w:rsidR="00152C27" w:rsidRPr="00954740">
        <w:t>CMA</w:t>
      </w:r>
      <w:r w:rsidR="003248B5" w:rsidRPr="00954740">
        <w:t xml:space="preserve"> </w:t>
      </w:r>
      <w:r w:rsidRPr="00954740">
        <w:t xml:space="preserve">Program is administered by individual States, and individuals can apply upon arrival to the </w:t>
      </w:r>
      <w:r w:rsidR="00B626EA">
        <w:t>United States</w:t>
      </w:r>
      <w:r w:rsidR="004F468F">
        <w:t>,</w:t>
      </w:r>
      <w:r w:rsidRPr="00954740">
        <w:t xml:space="preserve"> </w:t>
      </w:r>
      <w:r w:rsidR="009B5BA5">
        <w:t>whet</w:t>
      </w:r>
      <w:r w:rsidR="00D52014">
        <w:t>h</w:t>
      </w:r>
      <w:r w:rsidR="009B5BA5">
        <w:t xml:space="preserve">er or not they are </w:t>
      </w:r>
      <w:r w:rsidR="004F468F">
        <w:t>enroll</w:t>
      </w:r>
      <w:r w:rsidR="009B5BA5">
        <w:t>ed</w:t>
      </w:r>
      <w:r w:rsidR="004F468F">
        <w:t xml:space="preserve"> in the U.S. Department of State R&amp;P Program. </w:t>
      </w:r>
    </w:p>
    <w:p w14:paraId="6BC98A08" w14:textId="1EAC6B58" w:rsidR="00842588" w:rsidRPr="00954740" w:rsidRDefault="00BD6DA0" w:rsidP="00C32596">
      <w:pPr>
        <w:spacing w:after="192"/>
        <w:jc w:val="both"/>
      </w:pPr>
      <w:r w:rsidRPr="004F468F">
        <w:t xml:space="preserve">SIV recipients who elect to participate in the U.S. </w:t>
      </w:r>
      <w:r w:rsidR="003248B5" w:rsidRPr="004F468F">
        <w:t xml:space="preserve">Department of State’s R&amp;P Program </w:t>
      </w:r>
      <w:r w:rsidRPr="00954740">
        <w:t xml:space="preserve">are </w:t>
      </w:r>
      <w:r w:rsidR="00842588" w:rsidRPr="00954740">
        <w:t xml:space="preserve">sponsored by </w:t>
      </w:r>
      <w:r w:rsidR="002A5759">
        <w:t>a</w:t>
      </w:r>
      <w:r w:rsidR="00D83C55" w:rsidRPr="00954740">
        <w:t xml:space="preserve"> </w:t>
      </w:r>
      <w:r w:rsidR="00842588" w:rsidRPr="00954740">
        <w:t>resettlement agenc</w:t>
      </w:r>
      <w:r w:rsidR="002A5759">
        <w:t>y</w:t>
      </w:r>
      <w:r w:rsidR="00842588" w:rsidRPr="00954740">
        <w:t xml:space="preserve"> participating in the R&amp;P Program under a cooperative agreement with the U.S. Department</w:t>
      </w:r>
      <w:r w:rsidR="00A85617">
        <w:t xml:space="preserve"> of State</w:t>
      </w:r>
      <w:r w:rsidR="00842588" w:rsidRPr="00954740">
        <w:t xml:space="preserve">. The sponsoring agency is responsible for placing </w:t>
      </w:r>
      <w:r w:rsidR="008D318A" w:rsidRPr="00954740">
        <w:t>SIV recipients</w:t>
      </w:r>
      <w:r w:rsidR="00842588" w:rsidRPr="00954740">
        <w:t xml:space="preserve"> with one of its affiliated offices and for providing initial services which include</w:t>
      </w:r>
      <w:r w:rsidR="00F31554" w:rsidRPr="00954740">
        <w:t>:</w:t>
      </w:r>
      <w:r w:rsidR="00842588" w:rsidRPr="00954740">
        <w:t xml:space="preserve"> housing</w:t>
      </w:r>
      <w:r w:rsidR="00F31554" w:rsidRPr="00954740">
        <w:t xml:space="preserve">, </w:t>
      </w:r>
      <w:r w:rsidR="00842588" w:rsidRPr="00954740">
        <w:t>essential furnishings</w:t>
      </w:r>
      <w:r w:rsidR="00F31554" w:rsidRPr="00954740">
        <w:t xml:space="preserve">, </w:t>
      </w:r>
      <w:r w:rsidR="00842588" w:rsidRPr="00954740">
        <w:t>food</w:t>
      </w:r>
      <w:r w:rsidR="00F31554" w:rsidRPr="00954740">
        <w:t xml:space="preserve">, </w:t>
      </w:r>
      <w:r w:rsidR="003248B5" w:rsidRPr="00954740">
        <w:t xml:space="preserve">necessary </w:t>
      </w:r>
      <w:r w:rsidR="00842588" w:rsidRPr="00954740">
        <w:t>clothing</w:t>
      </w:r>
      <w:r w:rsidR="00F31554" w:rsidRPr="00954740">
        <w:t xml:space="preserve">, </w:t>
      </w:r>
      <w:r w:rsidR="00A85617">
        <w:t xml:space="preserve">cultural </w:t>
      </w:r>
      <w:r w:rsidR="00842588" w:rsidRPr="00954740">
        <w:t>orientation</w:t>
      </w:r>
      <w:r w:rsidR="00F31554" w:rsidRPr="00954740">
        <w:t xml:space="preserve">, </w:t>
      </w:r>
      <w:r w:rsidR="00842588" w:rsidRPr="00954740">
        <w:t xml:space="preserve">and </w:t>
      </w:r>
      <w:r w:rsidR="00A85617">
        <w:t>assistance with access to</w:t>
      </w:r>
      <w:r w:rsidR="00842588" w:rsidRPr="00954740">
        <w:t xml:space="preserve"> other social, medical</w:t>
      </w:r>
      <w:r w:rsidR="00A85617">
        <w:t>,</w:t>
      </w:r>
      <w:r w:rsidR="00842588" w:rsidRPr="00954740">
        <w:t xml:space="preserve"> and employment services </w:t>
      </w:r>
      <w:r w:rsidR="00F31554" w:rsidRPr="00954740">
        <w:t xml:space="preserve">during </w:t>
      </w:r>
      <w:r w:rsidR="00842588" w:rsidRPr="00954740">
        <w:t xml:space="preserve">the </w:t>
      </w:r>
      <w:r w:rsidR="00B06512">
        <w:t>visa recipient</w:t>
      </w:r>
      <w:r w:rsidR="00B06512" w:rsidRPr="00954740">
        <w:t xml:space="preserve">’s </w:t>
      </w:r>
      <w:r w:rsidR="00842588" w:rsidRPr="00954740">
        <w:t>first 30</w:t>
      </w:r>
      <w:r w:rsidR="00B06512">
        <w:t xml:space="preserve"> </w:t>
      </w:r>
      <w:r w:rsidR="00842588" w:rsidRPr="00954740">
        <w:t>-</w:t>
      </w:r>
      <w:r w:rsidR="00B06512">
        <w:t xml:space="preserve"> </w:t>
      </w:r>
      <w:r w:rsidR="00842588" w:rsidRPr="00954740">
        <w:t xml:space="preserve">90 days in the United States. </w:t>
      </w:r>
      <w:r w:rsidR="00850FC2" w:rsidRPr="00954740">
        <w:t xml:space="preserve">There are affiliated </w:t>
      </w:r>
      <w:r w:rsidR="004F468F">
        <w:t>R&amp;P</w:t>
      </w:r>
      <w:r w:rsidR="00850FC2" w:rsidRPr="00954740">
        <w:t xml:space="preserve"> offices across the United States.</w:t>
      </w:r>
    </w:p>
    <w:p w14:paraId="2DC13A36" w14:textId="77777777" w:rsidR="000E0A55" w:rsidRDefault="008D318A" w:rsidP="00DE6F7A">
      <w:pPr>
        <w:jc w:val="both"/>
      </w:pPr>
      <w:r w:rsidRPr="00954740">
        <w:t>ORR-</w:t>
      </w:r>
      <w:r w:rsidR="00850FC2" w:rsidRPr="00954740">
        <w:t xml:space="preserve">funded benefits </w:t>
      </w:r>
      <w:r w:rsidR="00842588" w:rsidRPr="00954740">
        <w:t>are administered by States, and are available through St</w:t>
      </w:r>
      <w:r w:rsidRPr="00954740">
        <w:t xml:space="preserve">ate benefit-granting agencies. After arrival in the United States, SIV recipients may </w:t>
      </w:r>
      <w:r w:rsidR="00842588" w:rsidRPr="00954740">
        <w:t>apply</w:t>
      </w:r>
      <w:r w:rsidRPr="00954740">
        <w:t xml:space="preserve"> for these benefits</w:t>
      </w:r>
      <w:r w:rsidR="00842588" w:rsidRPr="00954740">
        <w:t xml:space="preserve"> in the State in which </w:t>
      </w:r>
      <w:r w:rsidRPr="00954740">
        <w:t xml:space="preserve">they reside. SIV recipients who elect to participate in the U.S. Department of State R&amp;P Program will be assisted in applying for ORR-funded benefits by </w:t>
      </w:r>
      <w:r w:rsidR="00F31554" w:rsidRPr="00954740">
        <w:t>the resettlement agenc</w:t>
      </w:r>
      <w:r w:rsidR="00B06512">
        <w:t>y providing their R&amp;P services</w:t>
      </w:r>
      <w:r w:rsidRPr="00954740">
        <w:t>. SIV recipients who d</w:t>
      </w:r>
      <w:r w:rsidR="009B5BA5">
        <w:t>o</w:t>
      </w:r>
      <w:r w:rsidRPr="00954740">
        <w:t xml:space="preserve"> not elect </w:t>
      </w:r>
      <w:r w:rsidRPr="00954740">
        <w:lastRenderedPageBreak/>
        <w:t>to participate in the</w:t>
      </w:r>
      <w:r w:rsidR="002874FB" w:rsidRPr="00954740">
        <w:t xml:space="preserve"> Department</w:t>
      </w:r>
      <w:r w:rsidR="00F30395">
        <w:t xml:space="preserve"> of State</w:t>
      </w:r>
      <w:r w:rsidR="002874FB" w:rsidRPr="00954740">
        <w:t xml:space="preserve">’s </w:t>
      </w:r>
      <w:r w:rsidRPr="00954740">
        <w:t>R&amp;P Program must apply for these benefits on their own by contacting</w:t>
      </w:r>
      <w:r w:rsidR="00F30395">
        <w:t xml:space="preserve"> </w:t>
      </w:r>
      <w:r w:rsidR="00FA1BA3">
        <w:t xml:space="preserve">the State Refuge Coordinator </w:t>
      </w:r>
      <w:hyperlink r:id="rId9" w:history="1">
        <w:r w:rsidR="00885686" w:rsidRPr="00885686">
          <w:rPr>
            <w:rStyle w:val="Hyperlink"/>
          </w:rPr>
          <w:t>here</w:t>
        </w:r>
      </w:hyperlink>
      <w:r w:rsidR="00FA1BA3">
        <w:t xml:space="preserve"> in the state in which you live</w:t>
      </w:r>
      <w:r w:rsidRPr="00954740">
        <w:t xml:space="preserve">. </w:t>
      </w:r>
    </w:p>
    <w:p w14:paraId="68E2F345" w14:textId="77777777" w:rsidR="00B06512" w:rsidRPr="00954740" w:rsidRDefault="00B06512" w:rsidP="00DE6F7A">
      <w:pPr>
        <w:jc w:val="both"/>
      </w:pPr>
    </w:p>
    <w:p w14:paraId="659B8D1C" w14:textId="77777777" w:rsidR="00B06512" w:rsidRDefault="00B06512" w:rsidP="00B06512">
      <w:pPr>
        <w:jc w:val="both"/>
        <w:rPr>
          <w:b/>
        </w:rPr>
      </w:pPr>
      <w:r w:rsidRPr="00954740">
        <w:rPr>
          <w:b/>
        </w:rPr>
        <w:t xml:space="preserve">Q: Do I receive </w:t>
      </w:r>
      <w:r>
        <w:rPr>
          <w:b/>
        </w:rPr>
        <w:t>R&amp;P</w:t>
      </w:r>
      <w:r w:rsidRPr="00954740">
        <w:rPr>
          <w:b/>
        </w:rPr>
        <w:t xml:space="preserve"> benefits automatically, or do I have to apply for them? </w:t>
      </w:r>
    </w:p>
    <w:p w14:paraId="1B814C5B" w14:textId="77777777" w:rsidR="00B06512" w:rsidRDefault="00B06512" w:rsidP="00B06512">
      <w:pPr>
        <w:jc w:val="both"/>
        <w:rPr>
          <w:b/>
        </w:rPr>
      </w:pPr>
    </w:p>
    <w:p w14:paraId="4A5B0916" w14:textId="0495B30D" w:rsidR="00B06512" w:rsidRPr="00954740" w:rsidRDefault="00B06512" w:rsidP="00B06512">
      <w:pPr>
        <w:jc w:val="both"/>
      </w:pPr>
      <w:r w:rsidRPr="00954740">
        <w:rPr>
          <w:b/>
        </w:rPr>
        <w:t>A:</w:t>
      </w:r>
      <w:r w:rsidRPr="00954740">
        <w:t xml:space="preserve"> Resettlement benefits are </w:t>
      </w:r>
      <w:r w:rsidRPr="00954740">
        <w:rPr>
          <w:b/>
          <w:i/>
        </w:rPr>
        <w:t>not</w:t>
      </w:r>
      <w:r w:rsidRPr="00954740">
        <w:t xml:space="preserve"> automatic. SIV applicants </w:t>
      </w:r>
      <w:r w:rsidR="00B4616E">
        <w:t>should</w:t>
      </w:r>
      <w:r w:rsidR="00B4616E" w:rsidRPr="00954740">
        <w:t xml:space="preserve"> </w:t>
      </w:r>
      <w:r w:rsidRPr="00954740">
        <w:t xml:space="preserve">declare their intention to participate in the U.S. Department of State R&amp;P Program by filling out and returning </w:t>
      </w:r>
      <w:r>
        <w:t>electronic</w:t>
      </w:r>
      <w:r w:rsidRPr="00954740">
        <w:t xml:space="preserve"> copies of the Re</w:t>
      </w:r>
      <w:r>
        <w:t>settlement</w:t>
      </w:r>
      <w:r w:rsidRPr="00954740">
        <w:t xml:space="preserve"> Benefits Election Form and the </w:t>
      </w:r>
      <w:r>
        <w:t xml:space="preserve">DS-0234 </w:t>
      </w:r>
      <w:r w:rsidRPr="00954740">
        <w:t xml:space="preserve">Biodata Form to </w:t>
      </w:r>
      <w:r>
        <w:t xml:space="preserve">the </w:t>
      </w:r>
      <w:r w:rsidRPr="00954740">
        <w:t>National Visa Center (NVC)</w:t>
      </w:r>
      <w:r>
        <w:t xml:space="preserve">or appropriate Resettlement Support Center (RSC) </w:t>
      </w:r>
      <w:r w:rsidRPr="00954740">
        <w:t xml:space="preserve">as </w:t>
      </w:r>
      <w:r>
        <w:t xml:space="preserve">soon as </w:t>
      </w:r>
      <w:r w:rsidRPr="00954740">
        <w:t>possible</w:t>
      </w:r>
      <w:r w:rsidR="00F30395">
        <w:t xml:space="preserve"> while still overseas or</w:t>
      </w:r>
      <w:r w:rsidR="002A5759">
        <w:t xml:space="preserve"> to the nearest resettlement agency</w:t>
      </w:r>
      <w:r w:rsidR="00F30395">
        <w:t xml:space="preserve"> upon arrival in the </w:t>
      </w:r>
      <w:r w:rsidR="00B626EA">
        <w:t>United States.</w:t>
      </w:r>
      <w:r w:rsidRPr="00954740">
        <w:t xml:space="preserve"> </w:t>
      </w:r>
    </w:p>
    <w:p w14:paraId="21787C84" w14:textId="77777777" w:rsidR="008D669C" w:rsidRPr="00954740" w:rsidRDefault="008D669C" w:rsidP="00DE6F7A">
      <w:pPr>
        <w:jc w:val="both"/>
      </w:pPr>
    </w:p>
    <w:p w14:paraId="264DA088" w14:textId="77777777" w:rsidR="00B4616E" w:rsidRDefault="00B4616E" w:rsidP="00DE6F7A">
      <w:pPr>
        <w:spacing w:after="192"/>
        <w:jc w:val="both"/>
        <w:rPr>
          <w:b/>
        </w:rPr>
      </w:pPr>
      <w:r>
        <w:rPr>
          <w:b/>
        </w:rPr>
        <w:t xml:space="preserve">Q:  What if I have to travel immediately and cannot arrange travel through </w:t>
      </w:r>
      <w:r w:rsidR="00D52014">
        <w:rPr>
          <w:b/>
        </w:rPr>
        <w:t>the International Organization for Migration (IOM)</w:t>
      </w:r>
      <w:r>
        <w:rPr>
          <w:b/>
        </w:rPr>
        <w:t>?</w:t>
      </w:r>
    </w:p>
    <w:p w14:paraId="0B144D50" w14:textId="7280F95B" w:rsidR="00B4616E" w:rsidRDefault="00B4616E" w:rsidP="00DE6F7A">
      <w:pPr>
        <w:spacing w:after="192"/>
        <w:jc w:val="both"/>
        <w:rPr>
          <w:b/>
        </w:rPr>
      </w:pPr>
      <w:r>
        <w:t xml:space="preserve">Under certain circumstances you may not have time to declare your intention to participate in the R&amp;P Program while still overseas.  </w:t>
      </w:r>
      <w:r w:rsidRPr="00B4616E">
        <w:t xml:space="preserve">If you elect to arrange your own flight, you may still be eligible for Department of State resettlement benefits or benefits funded by the Department of Health and Human Services Office of Refugee Resettlement (ORR). </w:t>
      </w:r>
      <w:r w:rsidRPr="00B4616E">
        <w:rPr>
          <w:b/>
          <w:bCs/>
          <w:u w:val="single"/>
        </w:rPr>
        <w:t>To determine if you qualify, please contact a resettlement affiliate</w:t>
      </w:r>
      <w:r w:rsidRPr="00B4616E">
        <w:rPr>
          <w:u w:val="single"/>
        </w:rPr>
        <w:t xml:space="preserve"> </w:t>
      </w:r>
      <w:r w:rsidRPr="00B4616E">
        <w:rPr>
          <w:b/>
          <w:bCs/>
          <w:u w:val="single"/>
        </w:rPr>
        <w:t xml:space="preserve">as soon as possible after your arrival in the </w:t>
      </w:r>
      <w:r w:rsidR="00B626EA">
        <w:rPr>
          <w:b/>
          <w:bCs/>
          <w:u w:val="single"/>
        </w:rPr>
        <w:t>United States</w:t>
      </w:r>
      <w:r w:rsidRPr="00B4616E">
        <w:rPr>
          <w:b/>
          <w:bCs/>
          <w:u w:val="single"/>
        </w:rPr>
        <w:t xml:space="preserve"> as your eligibility is time-limited</w:t>
      </w:r>
      <w:r w:rsidRPr="00B4616E">
        <w:t xml:space="preserve">. We recommend you contact a resettlement affiliate within 30 days after your arrival. </w:t>
      </w:r>
      <w:r w:rsidR="002A5759">
        <w:t>For a</w:t>
      </w:r>
      <w:r w:rsidR="002A5759" w:rsidRPr="00B4616E">
        <w:t xml:space="preserve"> </w:t>
      </w:r>
      <w:r w:rsidRPr="00B4616E">
        <w:t>list of resettlement affiliates</w:t>
      </w:r>
      <w:r w:rsidR="002A5759">
        <w:t xml:space="preserve"> please contact SIV@wrapsnet.org</w:t>
      </w:r>
      <w:r w:rsidRPr="00B4616E">
        <w:t>.</w:t>
      </w:r>
      <w:r w:rsidR="00B81DD0">
        <w:t xml:space="preserve">  </w:t>
      </w:r>
    </w:p>
    <w:p w14:paraId="24E6A99D" w14:textId="77777777" w:rsidR="00541286" w:rsidRPr="00954740" w:rsidRDefault="00FE22E0" w:rsidP="00DE6F7A">
      <w:pPr>
        <w:spacing w:after="192"/>
        <w:jc w:val="both"/>
      </w:pPr>
      <w:r w:rsidRPr="00954740">
        <w:rPr>
          <w:b/>
        </w:rPr>
        <w:t xml:space="preserve">Q: How do I </w:t>
      </w:r>
      <w:r w:rsidR="000C0F96" w:rsidRPr="00954740">
        <w:rPr>
          <w:b/>
        </w:rPr>
        <w:t>obtain a travel loan?</w:t>
      </w:r>
    </w:p>
    <w:p w14:paraId="4005C4AD" w14:textId="58EB1663" w:rsidR="00F11309" w:rsidRPr="00954740" w:rsidRDefault="000C0F96" w:rsidP="00DE6F7A">
      <w:pPr>
        <w:ind w:left="45" w:right="-30"/>
        <w:jc w:val="both"/>
      </w:pPr>
      <w:r w:rsidRPr="00954740">
        <w:rPr>
          <w:b/>
        </w:rPr>
        <w:t>A:</w:t>
      </w:r>
      <w:r w:rsidRPr="00954740">
        <w:t xml:space="preserve"> </w:t>
      </w:r>
      <w:r w:rsidR="001D0A29">
        <w:t xml:space="preserve">Only </w:t>
      </w:r>
      <w:r w:rsidR="00F11309" w:rsidRPr="00954740">
        <w:t xml:space="preserve">SIV recipients who elect to participate in the R&amp;P Program </w:t>
      </w:r>
      <w:r w:rsidR="00D52014">
        <w:t>while</w:t>
      </w:r>
      <w:r w:rsidR="001D0A29">
        <w:t xml:space="preserve"> still </w:t>
      </w:r>
      <w:r w:rsidR="00D52014">
        <w:t xml:space="preserve">overseas </w:t>
      </w:r>
      <w:r w:rsidR="00F11309" w:rsidRPr="00954740">
        <w:t xml:space="preserve">are eligible to receive a travel loan to cover the costs of his/her transportation to the </w:t>
      </w:r>
      <w:r w:rsidR="006E737A">
        <w:t>United States</w:t>
      </w:r>
      <w:r w:rsidR="00F11309" w:rsidRPr="00954740">
        <w:t xml:space="preserve">. </w:t>
      </w:r>
      <w:r w:rsidR="00D52014">
        <w:t xml:space="preserve">In order to receive the travel loan, SIV recipients must travel on a flight arranged by IOM. </w:t>
      </w:r>
      <w:r w:rsidR="00F11309" w:rsidRPr="00954740">
        <w:t>IOM</w:t>
      </w:r>
      <w:r w:rsidR="003B63A0">
        <w:t xml:space="preserve"> </w:t>
      </w:r>
      <w:r w:rsidR="00F11309" w:rsidRPr="00954740">
        <w:t xml:space="preserve">will prepare each individual’s travel loan and arrange his/her travel to the </w:t>
      </w:r>
      <w:r w:rsidR="006E737A">
        <w:t>United States</w:t>
      </w:r>
      <w:r w:rsidR="00F11309" w:rsidRPr="00954740">
        <w:t>.</w:t>
      </w:r>
    </w:p>
    <w:p w14:paraId="3856F61E" w14:textId="77777777" w:rsidR="002A49A7" w:rsidRPr="00954740" w:rsidRDefault="002A49A7" w:rsidP="00DE6F7A">
      <w:pPr>
        <w:ind w:left="45" w:right="-30"/>
        <w:jc w:val="both"/>
      </w:pPr>
    </w:p>
    <w:p w14:paraId="7B2CAB7F" w14:textId="77777777" w:rsidR="002A49A7" w:rsidRPr="00954740" w:rsidRDefault="002A49A7" w:rsidP="002A49A7">
      <w:pPr>
        <w:autoSpaceDE w:val="0"/>
        <w:autoSpaceDN w:val="0"/>
        <w:adjustRightInd w:val="0"/>
        <w:jc w:val="both"/>
      </w:pPr>
      <w:r w:rsidRPr="00954740">
        <w:rPr>
          <w:b/>
        </w:rPr>
        <w:t>Q: What are the repayment conditions of the travel loan and what is the interest rate incurred?</w:t>
      </w:r>
      <w:r w:rsidRPr="00954740">
        <w:rPr>
          <w:bCs/>
        </w:rPr>
        <w:t xml:space="preserve"> </w:t>
      </w:r>
    </w:p>
    <w:p w14:paraId="7BBC15BA" w14:textId="77777777" w:rsidR="002A49A7" w:rsidRPr="00954740" w:rsidRDefault="002A49A7" w:rsidP="002A49A7">
      <w:pPr>
        <w:jc w:val="both"/>
        <w:rPr>
          <w:b/>
          <w:bCs/>
        </w:rPr>
      </w:pPr>
    </w:p>
    <w:p w14:paraId="799A84AA" w14:textId="77777777" w:rsidR="002A49A7" w:rsidRPr="00954740" w:rsidRDefault="002A49A7" w:rsidP="002A49A7">
      <w:pPr>
        <w:jc w:val="both"/>
      </w:pPr>
      <w:r w:rsidRPr="00954740">
        <w:rPr>
          <w:b/>
          <w:bCs/>
        </w:rPr>
        <w:t>A:</w:t>
      </w:r>
      <w:r w:rsidRPr="00954740">
        <w:rPr>
          <w:bCs/>
        </w:rPr>
        <w:t xml:space="preserve"> </w:t>
      </w:r>
      <w:r w:rsidR="004F468F">
        <w:rPr>
          <w:bCs/>
        </w:rPr>
        <w:t xml:space="preserve">The travel loan is interest-free. </w:t>
      </w:r>
      <w:r w:rsidRPr="00954740">
        <w:rPr>
          <w:bCs/>
        </w:rPr>
        <w:t xml:space="preserve"> Repayment of the loan generally begins within six months after arrival</w:t>
      </w:r>
      <w:r w:rsidR="009B5BA5">
        <w:rPr>
          <w:bCs/>
        </w:rPr>
        <w:t xml:space="preserve"> and must be paid in full in 42 months</w:t>
      </w:r>
      <w:r w:rsidR="001D0A29">
        <w:rPr>
          <w:bCs/>
        </w:rPr>
        <w:t>.</w:t>
      </w:r>
      <w:r w:rsidRPr="00954740">
        <w:rPr>
          <w:bCs/>
        </w:rPr>
        <w:t xml:space="preserve"> The recipient should repay the loan in </w:t>
      </w:r>
      <w:r w:rsidR="004D7D12">
        <w:rPr>
          <w:bCs/>
        </w:rPr>
        <w:t xml:space="preserve">the </w:t>
      </w:r>
      <w:r w:rsidRPr="00954740">
        <w:rPr>
          <w:bCs/>
        </w:rPr>
        <w:t xml:space="preserve">monthly payments set forth in the loan note. The monthly payments should be sent to the </w:t>
      </w:r>
      <w:r w:rsidR="00D83C55">
        <w:rPr>
          <w:bCs/>
        </w:rPr>
        <w:t>resettlement</w:t>
      </w:r>
      <w:r w:rsidR="00D83C55" w:rsidRPr="00954740">
        <w:rPr>
          <w:bCs/>
        </w:rPr>
        <w:t xml:space="preserve"> </w:t>
      </w:r>
      <w:r w:rsidRPr="00954740">
        <w:rPr>
          <w:bCs/>
        </w:rPr>
        <w:t>agency designated on the loan note. Repaying the travel loan helps to establish an individual’s good credit rating in the United States, and avoids having the loan returned to IOM or the Department of State for further collection action.</w:t>
      </w:r>
    </w:p>
    <w:p w14:paraId="37E076F4" w14:textId="77777777" w:rsidR="009A08C2" w:rsidRPr="00954740" w:rsidRDefault="009A08C2" w:rsidP="002A49A7">
      <w:pPr>
        <w:ind w:right="-30"/>
        <w:jc w:val="both"/>
      </w:pPr>
    </w:p>
    <w:p w14:paraId="39403898" w14:textId="77777777" w:rsidR="00446937" w:rsidRPr="00954740" w:rsidRDefault="001206F4" w:rsidP="00DE6F7A">
      <w:pPr>
        <w:jc w:val="both"/>
      </w:pPr>
      <w:r w:rsidRPr="00954740">
        <w:t xml:space="preserve"> </w:t>
      </w:r>
    </w:p>
    <w:p w14:paraId="6FC803C5" w14:textId="77777777" w:rsidR="000B05CC" w:rsidRPr="00954740" w:rsidRDefault="000B05CC" w:rsidP="00DE6F7A">
      <w:pPr>
        <w:jc w:val="both"/>
      </w:pPr>
    </w:p>
    <w:p w14:paraId="674593A0" w14:textId="77777777" w:rsidR="000B05CC" w:rsidRPr="00954740" w:rsidRDefault="000B05CC" w:rsidP="00DE6F7A">
      <w:pPr>
        <w:jc w:val="both"/>
        <w:rPr>
          <w:b/>
        </w:rPr>
      </w:pPr>
      <w:r w:rsidRPr="00954740">
        <w:rPr>
          <w:b/>
        </w:rPr>
        <w:t xml:space="preserve">Q: If I elect to participate in the R&amp;P Program, who will process my application for resettlement benefits? </w:t>
      </w:r>
    </w:p>
    <w:p w14:paraId="733D5317" w14:textId="77777777" w:rsidR="000B05CC" w:rsidRPr="00954740" w:rsidRDefault="000B05CC" w:rsidP="00DE6F7A">
      <w:pPr>
        <w:jc w:val="both"/>
        <w:rPr>
          <w:b/>
        </w:rPr>
      </w:pPr>
    </w:p>
    <w:p w14:paraId="12A97DC3" w14:textId="3D93BF31" w:rsidR="00A27711" w:rsidRDefault="001B5558" w:rsidP="00961959">
      <w:pPr>
        <w:jc w:val="both"/>
      </w:pPr>
      <w:r w:rsidRPr="00954740">
        <w:rPr>
          <w:b/>
        </w:rPr>
        <w:t>A:</w:t>
      </w:r>
      <w:r w:rsidRPr="00954740">
        <w:t xml:space="preserve"> </w:t>
      </w:r>
      <w:r w:rsidR="003B63A0" w:rsidRPr="007306F5">
        <w:t xml:space="preserve">As </w:t>
      </w:r>
      <w:r w:rsidR="003B63A0">
        <w:t xml:space="preserve">of </w:t>
      </w:r>
      <w:r w:rsidR="002A5759">
        <w:t>April 2020</w:t>
      </w:r>
      <w:r w:rsidR="003B63A0" w:rsidRPr="007306F5">
        <w:t xml:space="preserve">, the entity responsible for processing your Department of State benefits will depend on the location of your visa issuance post. </w:t>
      </w:r>
      <w:r w:rsidR="003B2A2E">
        <w:t>If you are an Iraqi applicant and your</w:t>
      </w:r>
      <w:r w:rsidR="003B2A2E" w:rsidRPr="007306F5">
        <w:t xml:space="preserve"> visa is being processed by the U.S. Embassy in </w:t>
      </w:r>
      <w:r w:rsidR="003B2A2E">
        <w:t xml:space="preserve">Turkey, </w:t>
      </w:r>
      <w:r w:rsidR="007E4072">
        <w:t xml:space="preserve">or </w:t>
      </w:r>
      <w:r w:rsidR="003B2A2E">
        <w:t>Lebanon</w:t>
      </w:r>
      <w:r w:rsidR="003B2A2E" w:rsidRPr="007306F5">
        <w:t xml:space="preserve">, your application for benefits will be processed by the Department-funded </w:t>
      </w:r>
      <w:r w:rsidR="003B2A2E">
        <w:t>Resettlement Support Center (RSC)</w:t>
      </w:r>
      <w:r w:rsidR="003B2A2E" w:rsidRPr="007306F5">
        <w:t xml:space="preserve"> based in Istanbul, Turkey. </w:t>
      </w:r>
      <w:r w:rsidR="003B63A0">
        <w:t>If you are an Iraqi</w:t>
      </w:r>
      <w:r w:rsidR="00592B50">
        <w:t xml:space="preserve"> or A</w:t>
      </w:r>
      <w:r w:rsidR="00654AC3">
        <w:t>f</w:t>
      </w:r>
      <w:r w:rsidR="00592B50">
        <w:t>ghan</w:t>
      </w:r>
      <w:r w:rsidR="003B63A0">
        <w:t xml:space="preserve"> applicant and your</w:t>
      </w:r>
      <w:r w:rsidR="003B63A0" w:rsidRPr="007306F5">
        <w:t xml:space="preserve"> visa is being processed by </w:t>
      </w:r>
      <w:r w:rsidR="003B2A2E">
        <w:t>any other</w:t>
      </w:r>
      <w:r w:rsidR="003B2A2E" w:rsidRPr="007306F5">
        <w:t xml:space="preserve"> </w:t>
      </w:r>
      <w:r w:rsidR="003B63A0" w:rsidRPr="007306F5">
        <w:t xml:space="preserve">U.S. Embassy, your application for resettlement benefits will be processed by </w:t>
      </w:r>
      <w:r w:rsidR="003B63A0">
        <w:t>the</w:t>
      </w:r>
      <w:r w:rsidR="003B63A0" w:rsidRPr="007306F5">
        <w:t xml:space="preserve"> </w:t>
      </w:r>
      <w:r w:rsidR="003B2A2E">
        <w:t>RSC</w:t>
      </w:r>
      <w:r w:rsidR="003B2A2E" w:rsidRPr="007306F5">
        <w:t xml:space="preserve"> </w:t>
      </w:r>
      <w:r w:rsidR="003B63A0" w:rsidRPr="007306F5">
        <w:t xml:space="preserve">based in Amman, Jordan. </w:t>
      </w:r>
    </w:p>
    <w:p w14:paraId="0B4A649B" w14:textId="77777777" w:rsidR="00A94C0E" w:rsidRPr="00954740" w:rsidRDefault="00A94C0E" w:rsidP="00A94C0E">
      <w:pPr>
        <w:rPr>
          <w:color w:val="000000"/>
        </w:rPr>
      </w:pPr>
    </w:p>
    <w:p w14:paraId="40023BB7" w14:textId="77777777" w:rsidR="00A27711" w:rsidRPr="00954740" w:rsidRDefault="00441136" w:rsidP="00DE6F7A">
      <w:pPr>
        <w:jc w:val="both"/>
        <w:rPr>
          <w:color w:val="000000"/>
        </w:rPr>
      </w:pPr>
      <w:r w:rsidRPr="00954740">
        <w:rPr>
          <w:b/>
          <w:color w:val="000000"/>
        </w:rPr>
        <w:t>Q:</w:t>
      </w:r>
      <w:r w:rsidRPr="00954740">
        <w:rPr>
          <w:color w:val="000000"/>
        </w:rPr>
        <w:t xml:space="preserve"> </w:t>
      </w:r>
      <w:r w:rsidR="001206F4" w:rsidRPr="00954740">
        <w:rPr>
          <w:b/>
          <w:color w:val="000000"/>
        </w:rPr>
        <w:t>At what point should</w:t>
      </w:r>
      <w:r w:rsidR="00A27711" w:rsidRPr="00954740">
        <w:rPr>
          <w:b/>
          <w:color w:val="000000"/>
        </w:rPr>
        <w:t xml:space="preserve"> I begin to </w:t>
      </w:r>
      <w:r w:rsidR="000A14F4" w:rsidRPr="00954740">
        <w:rPr>
          <w:b/>
          <w:color w:val="000000"/>
        </w:rPr>
        <w:t>sell property</w:t>
      </w:r>
      <w:r w:rsidR="00A27711" w:rsidRPr="00954740">
        <w:rPr>
          <w:b/>
          <w:color w:val="000000"/>
        </w:rPr>
        <w:t xml:space="preserve"> and/or give up my job?</w:t>
      </w:r>
    </w:p>
    <w:p w14:paraId="30B9B82B" w14:textId="77777777" w:rsidR="00A27711" w:rsidRPr="00954740" w:rsidRDefault="00A27711" w:rsidP="00DE6F7A">
      <w:pPr>
        <w:jc w:val="both"/>
        <w:rPr>
          <w:color w:val="000000"/>
        </w:rPr>
      </w:pPr>
    </w:p>
    <w:p w14:paraId="5FDB178B" w14:textId="77777777" w:rsidR="00EE3FAC" w:rsidRPr="003B63A0" w:rsidRDefault="00541286" w:rsidP="00DE6F7A">
      <w:pPr>
        <w:jc w:val="both"/>
      </w:pPr>
      <w:r w:rsidRPr="00954740">
        <w:rPr>
          <w:b/>
          <w:bCs/>
          <w:color w:val="000000"/>
        </w:rPr>
        <w:t>A:</w:t>
      </w:r>
      <w:r w:rsidRPr="00954740">
        <w:rPr>
          <w:bCs/>
          <w:color w:val="000000"/>
        </w:rPr>
        <w:t xml:space="preserve"> </w:t>
      </w:r>
      <w:r w:rsidR="00B06512">
        <w:rPr>
          <w:bCs/>
          <w:color w:val="000000"/>
        </w:rPr>
        <w:t>An a</w:t>
      </w:r>
      <w:r w:rsidR="00F60BF6">
        <w:rPr>
          <w:bCs/>
          <w:color w:val="000000"/>
        </w:rPr>
        <w:t xml:space="preserve">pplicant should NOT </w:t>
      </w:r>
      <w:r w:rsidR="00B06C87" w:rsidRPr="00954740">
        <w:rPr>
          <w:bCs/>
          <w:color w:val="000000"/>
        </w:rPr>
        <w:t xml:space="preserve">sell property </w:t>
      </w:r>
      <w:r w:rsidR="000A14F4" w:rsidRPr="00954740">
        <w:rPr>
          <w:bCs/>
          <w:color w:val="000000"/>
        </w:rPr>
        <w:t>and/</w:t>
      </w:r>
      <w:r w:rsidR="00B06C87" w:rsidRPr="00954740">
        <w:rPr>
          <w:bCs/>
          <w:color w:val="000000"/>
        </w:rPr>
        <w:t>or give up employment until the U</w:t>
      </w:r>
      <w:r w:rsidR="00F60BF6">
        <w:rPr>
          <w:bCs/>
          <w:color w:val="000000"/>
        </w:rPr>
        <w:t>.</w:t>
      </w:r>
      <w:r w:rsidR="00B06C87" w:rsidRPr="00954740">
        <w:rPr>
          <w:bCs/>
          <w:color w:val="000000"/>
        </w:rPr>
        <w:t>S</w:t>
      </w:r>
      <w:r w:rsidR="00F60BF6">
        <w:rPr>
          <w:bCs/>
          <w:color w:val="000000"/>
        </w:rPr>
        <w:t>.</w:t>
      </w:r>
      <w:r w:rsidR="00B06C87" w:rsidRPr="00954740">
        <w:rPr>
          <w:bCs/>
          <w:color w:val="000000"/>
        </w:rPr>
        <w:t xml:space="preserve"> Embassy or Consulate General has issued a visa</w:t>
      </w:r>
      <w:r w:rsidR="00A2534F">
        <w:rPr>
          <w:bCs/>
          <w:color w:val="000000"/>
        </w:rPr>
        <w:t xml:space="preserve"> and your case has been referred to IOM for travel</w:t>
      </w:r>
      <w:r w:rsidR="001D0A29">
        <w:rPr>
          <w:bCs/>
          <w:color w:val="000000"/>
        </w:rPr>
        <w:t xml:space="preserve"> arrangements</w:t>
      </w:r>
      <w:r w:rsidR="00B06C87" w:rsidRPr="00954740">
        <w:rPr>
          <w:bCs/>
          <w:color w:val="000000"/>
        </w:rPr>
        <w:t>.</w:t>
      </w:r>
      <w:r w:rsidR="009F7A23" w:rsidRPr="00954740">
        <w:rPr>
          <w:bCs/>
          <w:color w:val="000000"/>
        </w:rPr>
        <w:t xml:space="preserve"> </w:t>
      </w:r>
    </w:p>
    <w:p w14:paraId="73232C19" w14:textId="77777777" w:rsidR="000A14F4" w:rsidRPr="00954740" w:rsidRDefault="000A14F4" w:rsidP="00DE6F7A">
      <w:pPr>
        <w:jc w:val="both"/>
        <w:rPr>
          <w:color w:val="000000"/>
        </w:rPr>
      </w:pPr>
    </w:p>
    <w:p w14:paraId="275FBDE9" w14:textId="77777777" w:rsidR="00EE3FAC" w:rsidRPr="00954740" w:rsidRDefault="00EE3FAC" w:rsidP="00DE6F7A">
      <w:pPr>
        <w:autoSpaceDE w:val="0"/>
        <w:autoSpaceDN w:val="0"/>
        <w:adjustRightInd w:val="0"/>
        <w:jc w:val="both"/>
      </w:pPr>
      <w:r w:rsidRPr="00954740">
        <w:rPr>
          <w:b/>
        </w:rPr>
        <w:t>Q: What does the basic living assistance provide? Does this include housing and meals?</w:t>
      </w:r>
      <w:r w:rsidRPr="00954740">
        <w:t xml:space="preserve">  </w:t>
      </w:r>
    </w:p>
    <w:p w14:paraId="1F054CD1" w14:textId="77777777" w:rsidR="00EE3FAC" w:rsidRPr="00954740" w:rsidRDefault="00EE3FAC" w:rsidP="00DE6F7A">
      <w:pPr>
        <w:autoSpaceDE w:val="0"/>
        <w:autoSpaceDN w:val="0"/>
        <w:adjustRightInd w:val="0"/>
        <w:jc w:val="both"/>
      </w:pPr>
    </w:p>
    <w:p w14:paraId="2960B81B" w14:textId="77777777" w:rsidR="00EE3FAC" w:rsidRPr="00954740" w:rsidRDefault="00EE3FAC" w:rsidP="00DE6F7A">
      <w:pPr>
        <w:autoSpaceDE w:val="0"/>
        <w:autoSpaceDN w:val="0"/>
        <w:adjustRightInd w:val="0"/>
        <w:jc w:val="both"/>
      </w:pPr>
      <w:r w:rsidRPr="00954740">
        <w:rPr>
          <w:b/>
        </w:rPr>
        <w:t>A:</w:t>
      </w:r>
      <w:r w:rsidRPr="00954740">
        <w:t xml:space="preserve"> Resettlement agencies participating in the </w:t>
      </w:r>
      <w:r w:rsidR="000A14F4" w:rsidRPr="00954740">
        <w:t>Department of State’s R&amp;P P</w:t>
      </w:r>
      <w:r w:rsidR="00A807CC" w:rsidRPr="00954740">
        <w:t xml:space="preserve">rogram </w:t>
      </w:r>
      <w:r w:rsidRPr="00954740">
        <w:t xml:space="preserve">are required to provide basic needs support for the first month </w:t>
      </w:r>
      <w:r w:rsidR="003248B5" w:rsidRPr="00954740">
        <w:t>after</w:t>
      </w:r>
      <w:r w:rsidRPr="00954740">
        <w:t xml:space="preserve"> arrival. This includes housing and food or a food allowance until other forms of assistance (public cash assistance and food stamps) can be accessed by the </w:t>
      </w:r>
      <w:r w:rsidR="00043BCE">
        <w:t>SIV recipient</w:t>
      </w:r>
      <w:r w:rsidRPr="00954740">
        <w:t xml:space="preserve">.   </w:t>
      </w:r>
    </w:p>
    <w:p w14:paraId="7E83B6E7" w14:textId="77777777" w:rsidR="00EE3FAC" w:rsidRPr="00954740" w:rsidRDefault="00EE3FAC" w:rsidP="00DE6F7A">
      <w:pPr>
        <w:jc w:val="both"/>
      </w:pPr>
    </w:p>
    <w:p w14:paraId="1E0CA69E" w14:textId="77777777" w:rsidR="00EE3FAC" w:rsidRPr="00954740" w:rsidRDefault="00EE3FAC" w:rsidP="00DE6F7A">
      <w:pPr>
        <w:jc w:val="both"/>
      </w:pPr>
      <w:r w:rsidRPr="00954740">
        <w:rPr>
          <w:b/>
        </w:rPr>
        <w:t>Q:</w:t>
      </w:r>
      <w:r w:rsidRPr="00954740">
        <w:t xml:space="preserve"> </w:t>
      </w:r>
      <w:r w:rsidRPr="00954740">
        <w:rPr>
          <w:b/>
        </w:rPr>
        <w:t>Is the basic living assistance provided for the first 30 days also a loan?</w:t>
      </w:r>
      <w:r w:rsidRPr="00954740">
        <w:t xml:space="preserve"> </w:t>
      </w:r>
    </w:p>
    <w:p w14:paraId="6660C80C" w14:textId="77777777" w:rsidR="00EE3FAC" w:rsidRPr="00954740" w:rsidRDefault="00EE3FAC" w:rsidP="00DE6F7A">
      <w:pPr>
        <w:autoSpaceDE w:val="0"/>
        <w:autoSpaceDN w:val="0"/>
        <w:adjustRightInd w:val="0"/>
        <w:jc w:val="both"/>
      </w:pPr>
    </w:p>
    <w:p w14:paraId="29E76D98" w14:textId="70205E65" w:rsidR="00EE3FAC" w:rsidRPr="00954740" w:rsidRDefault="00EE3FAC" w:rsidP="00DE6F7A">
      <w:pPr>
        <w:autoSpaceDE w:val="0"/>
        <w:autoSpaceDN w:val="0"/>
        <w:adjustRightInd w:val="0"/>
        <w:jc w:val="both"/>
      </w:pPr>
      <w:r w:rsidRPr="00954740">
        <w:rPr>
          <w:b/>
        </w:rPr>
        <w:t>A:</w:t>
      </w:r>
      <w:r w:rsidRPr="00954740">
        <w:t xml:space="preserve"> </w:t>
      </w:r>
      <w:r w:rsidR="00EA4AB5" w:rsidRPr="00954740">
        <w:t xml:space="preserve">No. </w:t>
      </w:r>
      <w:r w:rsidRPr="00954740">
        <w:t xml:space="preserve">The </w:t>
      </w:r>
      <w:r w:rsidR="00043BCE">
        <w:t xml:space="preserve">R&amp;P </w:t>
      </w:r>
      <w:r w:rsidRPr="00954740">
        <w:t xml:space="preserve">Program of the U.S. Department of State provides </w:t>
      </w:r>
      <w:r w:rsidR="00AC263A">
        <w:t xml:space="preserve">funding </w:t>
      </w:r>
      <w:r w:rsidR="003248B5" w:rsidRPr="00954740">
        <w:t>to the resettlement agency</w:t>
      </w:r>
      <w:r w:rsidR="00F60BF6">
        <w:t xml:space="preserve"> assigned to </w:t>
      </w:r>
      <w:r w:rsidR="009B5BA5">
        <w:t xml:space="preserve">assist </w:t>
      </w:r>
      <w:r w:rsidR="00F60BF6">
        <w:t>the SIV beneficiary</w:t>
      </w:r>
      <w:r w:rsidRPr="00954740">
        <w:t xml:space="preserve">. </w:t>
      </w:r>
      <w:r w:rsidR="00094B23" w:rsidRPr="00954740">
        <w:t>Th</w:t>
      </w:r>
      <w:r w:rsidR="00094B23">
        <w:t>e</w:t>
      </w:r>
      <w:r w:rsidR="00094B23" w:rsidRPr="00954740">
        <w:t xml:space="preserve"> </w:t>
      </w:r>
      <w:r w:rsidR="00094B23">
        <w:t>funds</w:t>
      </w:r>
      <w:r w:rsidR="00094B23" w:rsidRPr="00954740">
        <w:t xml:space="preserve"> </w:t>
      </w:r>
      <w:r w:rsidR="00EF676A">
        <w:t xml:space="preserve">are to </w:t>
      </w:r>
      <w:r w:rsidR="003248B5" w:rsidRPr="00954740">
        <w:t xml:space="preserve">be used to provide necessary items, including </w:t>
      </w:r>
      <w:r w:rsidR="00D47D82" w:rsidRPr="00954740">
        <w:t xml:space="preserve">payment of </w:t>
      </w:r>
      <w:r w:rsidR="003248B5" w:rsidRPr="00954740">
        <w:t>rent.</w:t>
      </w:r>
      <w:r w:rsidR="00EA4AB5" w:rsidRPr="00954740">
        <w:t xml:space="preserve"> </w:t>
      </w:r>
    </w:p>
    <w:p w14:paraId="2E643603" w14:textId="77777777" w:rsidR="00EE3FAC" w:rsidRPr="00954740" w:rsidRDefault="00EE3FAC" w:rsidP="00DE6F7A">
      <w:pPr>
        <w:autoSpaceDE w:val="0"/>
        <w:autoSpaceDN w:val="0"/>
        <w:adjustRightInd w:val="0"/>
        <w:jc w:val="both"/>
      </w:pPr>
    </w:p>
    <w:p w14:paraId="5578EA1B" w14:textId="77777777" w:rsidR="00EE3FAC" w:rsidRPr="00954740" w:rsidRDefault="00EE3FAC" w:rsidP="00DE6F7A">
      <w:pPr>
        <w:autoSpaceDE w:val="0"/>
        <w:autoSpaceDN w:val="0"/>
        <w:adjustRightInd w:val="0"/>
        <w:jc w:val="both"/>
      </w:pPr>
      <w:r w:rsidRPr="00954740">
        <w:rPr>
          <w:b/>
        </w:rPr>
        <w:t>Q: What type of housing assistance is offered</w:t>
      </w:r>
      <w:r w:rsidR="00AF31BC">
        <w:rPr>
          <w:b/>
        </w:rPr>
        <w:t xml:space="preserve"> if I choose to participate in the R&amp;P Program</w:t>
      </w:r>
      <w:r w:rsidRPr="00954740">
        <w:rPr>
          <w:b/>
        </w:rPr>
        <w:t>?  Will I be required to live with other immigrants in the same building?</w:t>
      </w:r>
      <w:r w:rsidRPr="00954740">
        <w:t xml:space="preserve">  </w:t>
      </w:r>
    </w:p>
    <w:p w14:paraId="1AB9DF8F" w14:textId="77777777" w:rsidR="00EE3FAC" w:rsidRPr="00954740" w:rsidRDefault="00EE3FAC" w:rsidP="00DE6F7A">
      <w:pPr>
        <w:autoSpaceDE w:val="0"/>
        <w:autoSpaceDN w:val="0"/>
        <w:adjustRightInd w:val="0"/>
        <w:jc w:val="both"/>
      </w:pPr>
    </w:p>
    <w:p w14:paraId="67C22AF1" w14:textId="77777777" w:rsidR="00EE3FAC" w:rsidRPr="00954740" w:rsidRDefault="00EE3FAC" w:rsidP="00DE6F7A">
      <w:pPr>
        <w:autoSpaceDE w:val="0"/>
        <w:autoSpaceDN w:val="0"/>
        <w:adjustRightInd w:val="0"/>
        <w:jc w:val="both"/>
      </w:pPr>
      <w:r w:rsidRPr="00954740">
        <w:rPr>
          <w:b/>
        </w:rPr>
        <w:t>A:</w:t>
      </w:r>
      <w:r w:rsidRPr="00954740">
        <w:t xml:space="preserve"> Housing varies from one location to another. In general, the housing provided is a modest apartment furnished with items that have been donated by other members of the local community. It is quite common for the apartment buildings in which </w:t>
      </w:r>
      <w:r w:rsidR="00043BCE">
        <w:t>SIV recipients</w:t>
      </w:r>
      <w:r w:rsidR="00043BCE" w:rsidRPr="00954740">
        <w:t xml:space="preserve"> </w:t>
      </w:r>
      <w:r w:rsidRPr="00954740">
        <w:t>are placed to house a wide variety of people representing diverse races and ethnicities, cultures, religions</w:t>
      </w:r>
      <w:r w:rsidR="003248B5" w:rsidRPr="00954740">
        <w:t>,</w:t>
      </w:r>
      <w:r w:rsidRPr="00954740">
        <w:t xml:space="preserve"> and socio-economic backgrounds.  </w:t>
      </w:r>
    </w:p>
    <w:p w14:paraId="1EF65005" w14:textId="77777777" w:rsidR="00EE3FAC" w:rsidRPr="00954740" w:rsidRDefault="00EE3FAC" w:rsidP="00DE6F7A">
      <w:pPr>
        <w:jc w:val="both"/>
      </w:pPr>
    </w:p>
    <w:p w14:paraId="6A689BF1" w14:textId="77777777" w:rsidR="00EE3FAC" w:rsidRPr="00954740" w:rsidRDefault="00EE3FAC" w:rsidP="00DE6F7A">
      <w:pPr>
        <w:jc w:val="both"/>
      </w:pPr>
      <w:r w:rsidRPr="00954740">
        <w:rPr>
          <w:b/>
        </w:rPr>
        <w:t xml:space="preserve">Q: If I choose </w:t>
      </w:r>
      <w:r w:rsidRPr="00F60BF6">
        <w:rPr>
          <w:b/>
          <w:i/>
          <w:u w:val="single"/>
        </w:rPr>
        <w:t>not</w:t>
      </w:r>
      <w:r w:rsidRPr="00954740">
        <w:rPr>
          <w:b/>
        </w:rPr>
        <w:t xml:space="preserve"> to participate in </w:t>
      </w:r>
      <w:r w:rsidR="00F60BF6">
        <w:rPr>
          <w:b/>
        </w:rPr>
        <w:t xml:space="preserve">the U.S. Department of State’s R&amp;P Program, </w:t>
      </w:r>
      <w:r w:rsidRPr="00954740">
        <w:rPr>
          <w:b/>
        </w:rPr>
        <w:t>can I apply for a social security card at any office without assistance?</w:t>
      </w:r>
    </w:p>
    <w:p w14:paraId="4A335B5F" w14:textId="77777777" w:rsidR="00EE3FAC" w:rsidRPr="00954740" w:rsidRDefault="00EE3FAC" w:rsidP="00DE6F7A">
      <w:pPr>
        <w:jc w:val="both"/>
        <w:rPr>
          <w:b/>
        </w:rPr>
      </w:pPr>
    </w:p>
    <w:p w14:paraId="2F4517CA" w14:textId="77777777" w:rsidR="0055359E" w:rsidRDefault="00EE3FAC" w:rsidP="00DE6F7A">
      <w:pPr>
        <w:jc w:val="both"/>
      </w:pPr>
      <w:r w:rsidRPr="00954740">
        <w:rPr>
          <w:b/>
        </w:rPr>
        <w:t>A:</w:t>
      </w:r>
      <w:r w:rsidRPr="00954740">
        <w:t xml:space="preserve"> </w:t>
      </w:r>
      <w:r w:rsidR="00F60BF6">
        <w:t xml:space="preserve">Yes. </w:t>
      </w:r>
      <w:r w:rsidR="00043BCE">
        <w:t>A</w:t>
      </w:r>
      <w:r w:rsidR="005816B3">
        <w:t>n</w:t>
      </w:r>
      <w:r w:rsidR="00043BCE">
        <w:t xml:space="preserve"> SIV recipient</w:t>
      </w:r>
      <w:r w:rsidR="00F60BF6">
        <w:t xml:space="preserve"> </w:t>
      </w:r>
      <w:r w:rsidRPr="00954740">
        <w:t xml:space="preserve">may apply for a social security card at a Social </w:t>
      </w:r>
      <w:r w:rsidR="00CF32D1" w:rsidRPr="00954740">
        <w:t xml:space="preserve">Security </w:t>
      </w:r>
      <w:r w:rsidRPr="00954740">
        <w:t>Administration Fi</w:t>
      </w:r>
      <w:r w:rsidR="00F60BF6">
        <w:t xml:space="preserve">eld Office without assistance. </w:t>
      </w:r>
      <w:r w:rsidRPr="00954740">
        <w:t xml:space="preserve">Please </w:t>
      </w:r>
      <w:r w:rsidR="00AF31BC">
        <w:t xml:space="preserve">click </w:t>
      </w:r>
      <w:hyperlink r:id="rId10" w:history="1">
        <w:r w:rsidR="00AF31BC">
          <w:rPr>
            <w:rStyle w:val="Hyperlink"/>
          </w:rPr>
          <w:t>here</w:t>
        </w:r>
      </w:hyperlink>
      <w:r w:rsidR="00A47E55" w:rsidRPr="00954740">
        <w:t xml:space="preserve"> to find the Social Security Administration Field Office that is closest to you</w:t>
      </w:r>
      <w:r w:rsidRPr="00954740">
        <w:t xml:space="preserve">. </w:t>
      </w:r>
    </w:p>
    <w:p w14:paraId="08AE76C7" w14:textId="77777777" w:rsidR="0055359E" w:rsidRDefault="0055359E" w:rsidP="00DE6F7A">
      <w:pPr>
        <w:jc w:val="both"/>
      </w:pPr>
    </w:p>
    <w:p w14:paraId="280F7454" w14:textId="20DE3490" w:rsidR="00043BCE" w:rsidRPr="00954740" w:rsidRDefault="00043BCE" w:rsidP="00DE6F7A">
      <w:pPr>
        <w:jc w:val="both"/>
      </w:pPr>
      <w:r>
        <w:lastRenderedPageBreak/>
        <w:t xml:space="preserve">SIV applicants who </w:t>
      </w:r>
      <w:r w:rsidR="00DB55C8">
        <w:t>request a social security card on their DS-26</w:t>
      </w:r>
      <w:r w:rsidR="0055359E">
        <w:t xml:space="preserve">0 Form (Immigrant Visa </w:t>
      </w:r>
      <w:r w:rsidR="00DB55C8">
        <w:t>Electronic Application</w:t>
      </w:r>
      <w:r w:rsidR="0055359E">
        <w:t>) will receive their social security cards in the mail. The card will be mailed to the address provided by the applicant on the DS-2</w:t>
      </w:r>
      <w:r w:rsidR="00DB55C8">
        <w:t>6</w:t>
      </w:r>
      <w:r w:rsidR="0055359E">
        <w:t>0 Form</w:t>
      </w:r>
      <w:r w:rsidR="0055359E" w:rsidRPr="0055359E">
        <w:t xml:space="preserve"> </w:t>
      </w:r>
      <w:r w:rsidR="0055359E">
        <w:t xml:space="preserve">shortly after arrival in the </w:t>
      </w:r>
      <w:r w:rsidR="00B626EA">
        <w:t>United States.</w:t>
      </w:r>
    </w:p>
    <w:p w14:paraId="73EE91A8" w14:textId="77777777" w:rsidR="00EE3FAC" w:rsidRPr="00954740" w:rsidRDefault="00EE3FAC" w:rsidP="00DE6F7A">
      <w:pPr>
        <w:jc w:val="both"/>
      </w:pPr>
    </w:p>
    <w:p w14:paraId="2256BD63" w14:textId="77777777" w:rsidR="00EE3FAC" w:rsidRPr="00954740" w:rsidRDefault="00EE3FAC" w:rsidP="00DE6F7A">
      <w:pPr>
        <w:jc w:val="both"/>
      </w:pPr>
      <w:r w:rsidRPr="00954740">
        <w:rPr>
          <w:b/>
        </w:rPr>
        <w:t>Q:</w:t>
      </w:r>
      <w:r w:rsidRPr="00954740">
        <w:t xml:space="preserve"> </w:t>
      </w:r>
      <w:r w:rsidRPr="00954740">
        <w:rPr>
          <w:b/>
        </w:rPr>
        <w:t xml:space="preserve">If I choose </w:t>
      </w:r>
      <w:r w:rsidRPr="00F60BF6">
        <w:rPr>
          <w:b/>
          <w:i/>
          <w:u w:val="single"/>
        </w:rPr>
        <w:t>not</w:t>
      </w:r>
      <w:r w:rsidRPr="00954740">
        <w:rPr>
          <w:b/>
          <w:i/>
        </w:rPr>
        <w:t xml:space="preserve"> </w:t>
      </w:r>
      <w:r w:rsidRPr="00954740">
        <w:rPr>
          <w:b/>
        </w:rPr>
        <w:t xml:space="preserve">to participate in the </w:t>
      </w:r>
      <w:r w:rsidR="00C423D7" w:rsidRPr="00954740">
        <w:rPr>
          <w:b/>
        </w:rPr>
        <w:t>Department of State’s R&amp;P Program</w:t>
      </w:r>
      <w:r w:rsidRPr="00954740">
        <w:rPr>
          <w:b/>
        </w:rPr>
        <w:t xml:space="preserve">, will I be allowed to visit any local doctor for treatment </w:t>
      </w:r>
      <w:r w:rsidR="00F60BF6">
        <w:rPr>
          <w:b/>
        </w:rPr>
        <w:t xml:space="preserve">and have it be </w:t>
      </w:r>
      <w:r w:rsidR="00C423D7" w:rsidRPr="00954740">
        <w:rPr>
          <w:b/>
        </w:rPr>
        <w:t xml:space="preserve">funded by </w:t>
      </w:r>
      <w:r w:rsidR="00D800E6" w:rsidRPr="00954740">
        <w:rPr>
          <w:b/>
        </w:rPr>
        <w:t>ORR</w:t>
      </w:r>
      <w:r w:rsidRPr="00954740">
        <w:rPr>
          <w:b/>
        </w:rPr>
        <w:t>?</w:t>
      </w:r>
    </w:p>
    <w:p w14:paraId="74AC5368" w14:textId="77777777" w:rsidR="00EE3FAC" w:rsidRPr="00954740" w:rsidRDefault="00EE3FAC" w:rsidP="00DE6F7A">
      <w:pPr>
        <w:jc w:val="both"/>
        <w:rPr>
          <w:b/>
        </w:rPr>
      </w:pPr>
    </w:p>
    <w:p w14:paraId="1208B1D3" w14:textId="77777777" w:rsidR="00EE3FAC" w:rsidRPr="00954740" w:rsidRDefault="00EE3FAC" w:rsidP="00DE6F7A">
      <w:pPr>
        <w:jc w:val="both"/>
      </w:pPr>
      <w:r w:rsidRPr="00954740">
        <w:rPr>
          <w:b/>
        </w:rPr>
        <w:t>A:</w:t>
      </w:r>
      <w:r w:rsidRPr="00954740">
        <w:t xml:space="preserve"> No.  </w:t>
      </w:r>
      <w:r w:rsidR="00F60BF6">
        <w:t xml:space="preserve">An individual </w:t>
      </w:r>
      <w:r w:rsidRPr="00954740">
        <w:t xml:space="preserve">must apply </w:t>
      </w:r>
      <w:r w:rsidR="001D0A29" w:rsidRPr="00954740">
        <w:t xml:space="preserve">for ORR-funded medical benefits called Refugee Medical Assistance (RMA) </w:t>
      </w:r>
      <w:r w:rsidRPr="00954740">
        <w:t xml:space="preserve">and be found eligible </w:t>
      </w:r>
      <w:r w:rsidR="00D800E6" w:rsidRPr="00954740">
        <w:t>i</w:t>
      </w:r>
      <w:r w:rsidRPr="00954740">
        <w:t>n order to have ORR pay for</w:t>
      </w:r>
      <w:r w:rsidR="00F60BF6">
        <w:t xml:space="preserve"> any</w:t>
      </w:r>
      <w:r w:rsidRPr="00954740">
        <w:t xml:space="preserve"> medical treatment.</w:t>
      </w:r>
    </w:p>
    <w:p w14:paraId="729A94A3" w14:textId="77777777" w:rsidR="00EE3FAC" w:rsidRPr="00954740" w:rsidRDefault="00EE3FAC" w:rsidP="00DE6F7A">
      <w:pPr>
        <w:jc w:val="both"/>
      </w:pPr>
    </w:p>
    <w:p w14:paraId="2F4518C4" w14:textId="71947482" w:rsidR="0055359E" w:rsidRPr="00954740" w:rsidRDefault="00EE3FAC" w:rsidP="0055359E">
      <w:pPr>
        <w:jc w:val="both"/>
      </w:pPr>
      <w:r w:rsidRPr="00954740">
        <w:rPr>
          <w:b/>
        </w:rPr>
        <w:t xml:space="preserve">Q: </w:t>
      </w:r>
      <w:r w:rsidR="0055359E">
        <w:rPr>
          <w:b/>
        </w:rPr>
        <w:t xml:space="preserve">How long does it take to receive assistance from </w:t>
      </w:r>
      <w:r w:rsidR="0055359E" w:rsidRPr="00954740">
        <w:rPr>
          <w:b/>
        </w:rPr>
        <w:t>ORR</w:t>
      </w:r>
      <w:r w:rsidR="0055359E">
        <w:rPr>
          <w:b/>
        </w:rPr>
        <w:t xml:space="preserve"> upon arrival in the </w:t>
      </w:r>
      <w:r w:rsidR="00B626EA">
        <w:rPr>
          <w:b/>
        </w:rPr>
        <w:t>United States</w:t>
      </w:r>
      <w:r w:rsidR="0055359E" w:rsidRPr="00954740">
        <w:rPr>
          <w:b/>
        </w:rPr>
        <w:t>?</w:t>
      </w:r>
    </w:p>
    <w:p w14:paraId="08D3F23F" w14:textId="77777777" w:rsidR="00EE3FAC" w:rsidRPr="00954740" w:rsidRDefault="00EE3FAC" w:rsidP="0055359E">
      <w:pPr>
        <w:jc w:val="both"/>
      </w:pPr>
    </w:p>
    <w:p w14:paraId="46010299" w14:textId="77777777" w:rsidR="00EE3FAC" w:rsidRPr="00954740" w:rsidRDefault="00EE3FAC" w:rsidP="00DE6F7A">
      <w:pPr>
        <w:jc w:val="both"/>
      </w:pPr>
      <w:r w:rsidRPr="00954740">
        <w:rPr>
          <w:b/>
        </w:rPr>
        <w:t>A:</w:t>
      </w:r>
      <w:r w:rsidRPr="00954740">
        <w:t xml:space="preserve"> Application processing times vary from </w:t>
      </w:r>
      <w:r w:rsidR="005816B3">
        <w:t>s</w:t>
      </w:r>
      <w:r w:rsidRPr="00954740">
        <w:t xml:space="preserve">tate to </w:t>
      </w:r>
      <w:r w:rsidR="005816B3">
        <w:t>s</w:t>
      </w:r>
      <w:r w:rsidRPr="00954740">
        <w:t xml:space="preserve">tate.  </w:t>
      </w:r>
      <w:r w:rsidR="00F60BF6">
        <w:t xml:space="preserve">An individual can access ORR benefits by </w:t>
      </w:r>
      <w:r w:rsidRPr="00954740">
        <w:t>applying for be</w:t>
      </w:r>
      <w:r w:rsidR="00F60BF6">
        <w:t xml:space="preserve">nefits in the </w:t>
      </w:r>
      <w:r w:rsidR="005816B3">
        <w:t>s</w:t>
      </w:r>
      <w:r w:rsidR="00F60BF6">
        <w:t xml:space="preserve">tate in which he/she is </w:t>
      </w:r>
      <w:r w:rsidRPr="00954740">
        <w:t xml:space="preserve">residing. ORR will provide a contact in </w:t>
      </w:r>
      <w:r w:rsidR="00F60BF6">
        <w:t xml:space="preserve">the individual’s </w:t>
      </w:r>
      <w:r w:rsidR="005816B3">
        <w:t>s</w:t>
      </w:r>
      <w:r w:rsidRPr="00954740">
        <w:t>tate</w:t>
      </w:r>
      <w:r w:rsidR="00F60BF6">
        <w:t xml:space="preserve"> of residence who can assist him/her</w:t>
      </w:r>
      <w:r w:rsidRPr="00954740">
        <w:t xml:space="preserve"> with information about where to apply for ORR benefits. </w:t>
      </w:r>
    </w:p>
    <w:p w14:paraId="2FCD8BC3" w14:textId="77777777" w:rsidR="00EE3FAC" w:rsidRPr="00954740" w:rsidRDefault="00EE3FAC" w:rsidP="00DE6F7A">
      <w:pPr>
        <w:jc w:val="both"/>
        <w:rPr>
          <w:b/>
        </w:rPr>
      </w:pPr>
    </w:p>
    <w:p w14:paraId="7B778C0E" w14:textId="77777777" w:rsidR="00EE3FAC" w:rsidRPr="00954740" w:rsidRDefault="00EE3FAC" w:rsidP="00DE6F7A">
      <w:pPr>
        <w:jc w:val="both"/>
        <w:rPr>
          <w:b/>
        </w:rPr>
      </w:pPr>
      <w:r w:rsidRPr="00954740">
        <w:rPr>
          <w:b/>
        </w:rPr>
        <w:t>Q: Can I apply for ORR benefits and services as soon as I arrive in the United States?</w:t>
      </w:r>
    </w:p>
    <w:p w14:paraId="3444FB95" w14:textId="77777777" w:rsidR="00EE3FAC" w:rsidRPr="00954740" w:rsidRDefault="00EE3FAC" w:rsidP="00DE6F7A">
      <w:pPr>
        <w:jc w:val="both"/>
        <w:rPr>
          <w:b/>
        </w:rPr>
      </w:pPr>
    </w:p>
    <w:p w14:paraId="55745EC4" w14:textId="5FF4D786" w:rsidR="00EE3FAC" w:rsidRPr="00954740" w:rsidRDefault="00EE3FAC" w:rsidP="00DE6F7A">
      <w:pPr>
        <w:jc w:val="both"/>
      </w:pPr>
      <w:r w:rsidRPr="00954740">
        <w:rPr>
          <w:b/>
        </w:rPr>
        <w:t>A:</w:t>
      </w:r>
      <w:r w:rsidR="00F60BF6">
        <w:t xml:space="preserve"> Yes. E</w:t>
      </w:r>
      <w:r w:rsidR="00F60BF6" w:rsidRPr="00954740">
        <w:t xml:space="preserve">ligibility is time-limited by law. </w:t>
      </w:r>
      <w:r w:rsidR="00F60BF6">
        <w:t xml:space="preserve">Therefore, individuals </w:t>
      </w:r>
      <w:r w:rsidRPr="00954740">
        <w:t>should apply for ORR-funded bene</w:t>
      </w:r>
      <w:r w:rsidR="00F60BF6">
        <w:t xml:space="preserve">fits and services as soon as they arrive in the </w:t>
      </w:r>
      <w:r w:rsidR="00B857B6">
        <w:t>United States</w:t>
      </w:r>
      <w:r w:rsidR="00F60BF6">
        <w:t xml:space="preserve">. </w:t>
      </w:r>
    </w:p>
    <w:p w14:paraId="6C6464A9" w14:textId="77777777" w:rsidR="008E0CF0" w:rsidRPr="00954740" w:rsidRDefault="008E0CF0" w:rsidP="00DE6F7A">
      <w:pPr>
        <w:jc w:val="both"/>
      </w:pPr>
    </w:p>
    <w:p w14:paraId="627690F7" w14:textId="77777777" w:rsidR="008E0CF0" w:rsidRPr="00954740" w:rsidRDefault="008E0CF0" w:rsidP="00DE6F7A">
      <w:pPr>
        <w:jc w:val="both"/>
        <w:rPr>
          <w:b/>
        </w:rPr>
      </w:pPr>
      <w:r w:rsidRPr="00954740">
        <w:rPr>
          <w:b/>
        </w:rPr>
        <w:t xml:space="preserve">Q:  I would like to be resettled in </w:t>
      </w:r>
      <w:r w:rsidR="00D83C55">
        <w:rPr>
          <w:b/>
        </w:rPr>
        <w:t>a particular city or state</w:t>
      </w:r>
      <w:r w:rsidRPr="00954740">
        <w:rPr>
          <w:b/>
        </w:rPr>
        <w:t>. What should I do?</w:t>
      </w:r>
    </w:p>
    <w:p w14:paraId="79A45162" w14:textId="77777777" w:rsidR="008E0CF0" w:rsidRPr="00954740" w:rsidRDefault="008E0CF0" w:rsidP="00DE6F7A">
      <w:pPr>
        <w:jc w:val="both"/>
        <w:rPr>
          <w:b/>
        </w:rPr>
      </w:pPr>
    </w:p>
    <w:p w14:paraId="2FD30DE5" w14:textId="6F09561E" w:rsidR="00E256BB" w:rsidRDefault="00DB3A2C" w:rsidP="00DE6F7A">
      <w:pPr>
        <w:jc w:val="both"/>
      </w:pPr>
      <w:r w:rsidRPr="00954740">
        <w:rPr>
          <w:b/>
        </w:rPr>
        <w:t>A:</w:t>
      </w:r>
      <w:r w:rsidRPr="00954740">
        <w:t xml:space="preserve">  </w:t>
      </w:r>
      <w:r w:rsidR="00A93247" w:rsidRPr="00954740">
        <w:t xml:space="preserve">SIV recipients </w:t>
      </w:r>
      <w:r w:rsidR="00FD4904">
        <w:t xml:space="preserve">overseas who declare their intention to participate in the R&amp;P Program </w:t>
      </w:r>
      <w:r w:rsidR="00F51924">
        <w:t xml:space="preserve">will be offered a list of cities from which they may select a resettlement preference. </w:t>
      </w:r>
      <w:r w:rsidR="000A31BB">
        <w:t xml:space="preserve"> </w:t>
      </w:r>
      <w:r w:rsidR="00A11286" w:rsidRPr="002B77FA">
        <w:t>These are cities with Afghan and/or Iraqi communities and the capacity to serve SIVs.</w:t>
      </w:r>
      <w:r w:rsidR="00E256BB">
        <w:t xml:space="preserve">  </w:t>
      </w:r>
      <w:r w:rsidR="00E256BB" w:rsidRPr="00FD3107">
        <w:rPr>
          <w:spacing w:val="2"/>
        </w:rPr>
        <w:t xml:space="preserve">If you would like to be resettled to one of the </w:t>
      </w:r>
      <w:r w:rsidR="00E256BB">
        <w:rPr>
          <w:spacing w:val="2"/>
        </w:rPr>
        <w:t xml:space="preserve">listed </w:t>
      </w:r>
      <w:r w:rsidR="00E256BB" w:rsidRPr="00FD3107">
        <w:rPr>
          <w:spacing w:val="2"/>
        </w:rPr>
        <w:t xml:space="preserve">cities, please indicate your preference by writing </w:t>
      </w:r>
      <w:r w:rsidR="00E256BB">
        <w:t>the selected city on page 2 of the DS-0234 SIV Biodata Form under Section E, entitled “Comments</w:t>
      </w:r>
      <w:r w:rsidR="00EF676A">
        <w:t>”</w:t>
      </w:r>
      <w:r w:rsidR="00E256BB">
        <w:t>.</w:t>
      </w:r>
    </w:p>
    <w:p w14:paraId="4EC8D63E" w14:textId="77777777" w:rsidR="00E256BB" w:rsidRDefault="00E256BB" w:rsidP="00DE6F7A">
      <w:pPr>
        <w:jc w:val="both"/>
      </w:pPr>
    </w:p>
    <w:p w14:paraId="09CFF061" w14:textId="0A219AD7" w:rsidR="009E0B2F" w:rsidRPr="00954740" w:rsidRDefault="00A11286" w:rsidP="00DE6F7A">
      <w:pPr>
        <w:jc w:val="both"/>
      </w:pPr>
      <w:r w:rsidRPr="00E256BB">
        <w:t>You</w:t>
      </w:r>
      <w:r w:rsidR="000A31BB" w:rsidRPr="00E256BB">
        <w:t xml:space="preserve"> may also </w:t>
      </w:r>
      <w:r w:rsidR="00A93247" w:rsidRPr="00E256BB">
        <w:t>designate a resettlement preference</w:t>
      </w:r>
      <w:r w:rsidR="000A31BB" w:rsidRPr="00E256BB">
        <w:t xml:space="preserve"> for other cities</w:t>
      </w:r>
      <w:r w:rsidR="00F51924" w:rsidRPr="00E256BB">
        <w:t xml:space="preserve"> in the United States</w:t>
      </w:r>
      <w:r w:rsidR="00A93247" w:rsidRPr="00E256BB">
        <w:t xml:space="preserve"> </w:t>
      </w:r>
      <w:r w:rsidR="00D0659F" w:rsidRPr="00E256BB">
        <w:t xml:space="preserve">if </w:t>
      </w:r>
      <w:r>
        <w:t>you</w:t>
      </w:r>
      <w:r w:rsidRPr="00954740">
        <w:t xml:space="preserve"> </w:t>
      </w:r>
      <w:r w:rsidR="00D0659F" w:rsidRPr="00954740">
        <w:t xml:space="preserve">have family or friends </w:t>
      </w:r>
      <w:r w:rsidR="00B11712">
        <w:t xml:space="preserve">(a U.S. tie) </w:t>
      </w:r>
      <w:r w:rsidR="00D0659F" w:rsidRPr="00954740">
        <w:t xml:space="preserve">living in </w:t>
      </w:r>
      <w:r w:rsidR="000A31BB">
        <w:t>those locations</w:t>
      </w:r>
      <w:r w:rsidR="00D0659F" w:rsidRPr="00954740">
        <w:rPr>
          <w:color w:val="000080"/>
        </w:rPr>
        <w:t xml:space="preserve">. </w:t>
      </w:r>
      <w:r w:rsidR="00D860BA" w:rsidRPr="00954740">
        <w:t xml:space="preserve">Applicants </w:t>
      </w:r>
      <w:r w:rsidR="00A93247" w:rsidRPr="00954740">
        <w:t>may include this information on the DS-0234 S</w:t>
      </w:r>
      <w:r w:rsidR="00D860BA" w:rsidRPr="00954740">
        <w:t>IV Biodata Form under</w:t>
      </w:r>
      <w:r w:rsidR="003672DE">
        <w:t xml:space="preserve"> the Section</w:t>
      </w:r>
      <w:bookmarkStart w:id="0" w:name="_GoBack"/>
      <w:bookmarkEnd w:id="0"/>
      <w:r w:rsidR="00D860BA" w:rsidRPr="00954740">
        <w:t xml:space="preserve"> entitled </w:t>
      </w:r>
      <w:r w:rsidR="00A93247" w:rsidRPr="00954740">
        <w:t xml:space="preserve">“U.S. Ties.” If </w:t>
      </w:r>
      <w:r w:rsidR="00D860BA" w:rsidRPr="00954740">
        <w:t>an applicant has</w:t>
      </w:r>
      <w:r w:rsidR="00A93247" w:rsidRPr="00954740">
        <w:t xml:space="preserve"> a </w:t>
      </w:r>
      <w:r>
        <w:t>U.S. tie</w:t>
      </w:r>
      <w:r w:rsidR="00A93247" w:rsidRPr="00954740">
        <w:t xml:space="preserve">, </w:t>
      </w:r>
      <w:r w:rsidR="00D860BA" w:rsidRPr="00954740">
        <w:t>he/she should</w:t>
      </w:r>
      <w:r w:rsidR="00A93247" w:rsidRPr="00954740">
        <w:t xml:space="preserve"> provide the full name, address, telephone number, </w:t>
      </w:r>
      <w:r w:rsidR="00D860BA" w:rsidRPr="00954740">
        <w:t xml:space="preserve">and </w:t>
      </w:r>
      <w:r w:rsidR="00A93247" w:rsidRPr="00954740">
        <w:t xml:space="preserve">email address </w:t>
      </w:r>
      <w:r w:rsidR="00D860BA" w:rsidRPr="00954740">
        <w:t xml:space="preserve">of the individual(s) he/she desires to be resettled </w:t>
      </w:r>
      <w:r w:rsidR="00A93247" w:rsidRPr="00954740">
        <w:t>near</w:t>
      </w:r>
      <w:r w:rsidR="00D860BA" w:rsidRPr="00954740">
        <w:t>, including the nature of his/her relationship to this individual(s) (i.e. mother, daughter, brother, etc.)</w:t>
      </w:r>
      <w:r w:rsidR="00A93247" w:rsidRPr="00954740">
        <w:t>. If more than one individual is provided</w:t>
      </w:r>
      <w:r w:rsidR="00D860BA" w:rsidRPr="00954740">
        <w:t xml:space="preserve"> and </w:t>
      </w:r>
      <w:r w:rsidR="00D83C55">
        <w:t>they</w:t>
      </w:r>
      <w:r w:rsidR="00D860BA" w:rsidRPr="00954740">
        <w:t xml:space="preserve"> live in different locations, applicants should indicate their</w:t>
      </w:r>
      <w:r w:rsidR="00A93247" w:rsidRPr="00954740">
        <w:t xml:space="preserve"> order of preference. Please note that the </w:t>
      </w:r>
      <w:r>
        <w:t>U.S. tie</w:t>
      </w:r>
      <w:r w:rsidR="00D860BA" w:rsidRPr="00954740">
        <w:t xml:space="preserve"> must </w:t>
      </w:r>
      <w:r w:rsidR="00AF31BC">
        <w:t xml:space="preserve">be </w:t>
      </w:r>
      <w:r w:rsidR="00A93247" w:rsidRPr="00954740">
        <w:t xml:space="preserve">currently </w:t>
      </w:r>
      <w:r w:rsidR="00AF31BC">
        <w:t>living</w:t>
      </w:r>
      <w:r w:rsidR="00AF31BC" w:rsidRPr="00954740">
        <w:t xml:space="preserve"> </w:t>
      </w:r>
      <w:r w:rsidR="00D860BA" w:rsidRPr="00954740">
        <w:t>i</w:t>
      </w:r>
      <w:r w:rsidR="00A93247" w:rsidRPr="00954740">
        <w:t>n the United States</w:t>
      </w:r>
      <w:r w:rsidR="00AF31BC">
        <w:t xml:space="preserve"> (not living or working overseas)</w:t>
      </w:r>
      <w:r w:rsidR="00A93247" w:rsidRPr="00954740">
        <w:t>, and</w:t>
      </w:r>
      <w:r w:rsidR="00D860BA" w:rsidRPr="00954740">
        <w:t xml:space="preserve"> must be willing to discuss the applicant’s</w:t>
      </w:r>
      <w:r w:rsidR="00A93247" w:rsidRPr="00954740">
        <w:t xml:space="preserve"> case with a resettlement agency. </w:t>
      </w:r>
    </w:p>
    <w:p w14:paraId="09456347" w14:textId="77777777" w:rsidR="009E0B2F" w:rsidRPr="00954740" w:rsidRDefault="009E0B2F" w:rsidP="00DE6F7A">
      <w:pPr>
        <w:jc w:val="both"/>
      </w:pPr>
    </w:p>
    <w:p w14:paraId="477AE555" w14:textId="77777777" w:rsidR="00EE3CA9" w:rsidRPr="00954740" w:rsidRDefault="00EE3CA9" w:rsidP="00DE6F7A">
      <w:pPr>
        <w:jc w:val="both"/>
      </w:pPr>
    </w:p>
    <w:p w14:paraId="27851036" w14:textId="77777777" w:rsidR="008E0CF0" w:rsidRPr="00954740" w:rsidRDefault="008E0CF0" w:rsidP="00DE6F7A">
      <w:pPr>
        <w:jc w:val="both"/>
        <w:rPr>
          <w:b/>
        </w:rPr>
      </w:pPr>
      <w:r w:rsidRPr="00954740">
        <w:rPr>
          <w:b/>
        </w:rPr>
        <w:t>Q: How will I know which agency is responsible for providing services?</w:t>
      </w:r>
    </w:p>
    <w:p w14:paraId="36CBC2A8" w14:textId="77777777" w:rsidR="008E0CF0" w:rsidRPr="00954740" w:rsidRDefault="008E0CF0" w:rsidP="00DE6F7A">
      <w:pPr>
        <w:jc w:val="both"/>
        <w:rPr>
          <w:b/>
        </w:rPr>
      </w:pPr>
    </w:p>
    <w:p w14:paraId="41F7751B" w14:textId="2A77F7FF" w:rsidR="008E0CF0" w:rsidRPr="00954740" w:rsidRDefault="008E0CF0" w:rsidP="00DE6F7A">
      <w:pPr>
        <w:jc w:val="both"/>
      </w:pPr>
      <w:r w:rsidRPr="00954740">
        <w:rPr>
          <w:b/>
        </w:rPr>
        <w:t>A:</w:t>
      </w:r>
      <w:r w:rsidRPr="00954740">
        <w:t xml:space="preserve"> If an </w:t>
      </w:r>
      <w:r w:rsidR="00AF31BC">
        <w:t xml:space="preserve">SIV </w:t>
      </w:r>
      <w:r w:rsidRPr="00954740">
        <w:t xml:space="preserve">applicant </w:t>
      </w:r>
      <w:r w:rsidR="00A2534F">
        <w:t xml:space="preserve">overseas </w:t>
      </w:r>
      <w:r w:rsidRPr="00954740">
        <w:t xml:space="preserve">chooses to </w:t>
      </w:r>
      <w:r w:rsidR="00D83C55">
        <w:t xml:space="preserve">participate in the </w:t>
      </w:r>
      <w:r w:rsidR="00A64B70" w:rsidRPr="00954740">
        <w:t>R&amp;P</w:t>
      </w:r>
      <w:r w:rsidR="00D83C55">
        <w:t xml:space="preserve"> Program</w:t>
      </w:r>
      <w:r w:rsidR="009A73CC" w:rsidRPr="00954740">
        <w:t>,</w:t>
      </w:r>
      <w:r w:rsidRPr="00954740">
        <w:t xml:space="preserve"> </w:t>
      </w:r>
      <w:r w:rsidR="003C3456">
        <w:t>the applicant’s</w:t>
      </w:r>
      <w:r w:rsidRPr="00954740">
        <w:t xml:space="preserve"> case will be assigned to a resettlement agency before </w:t>
      </w:r>
      <w:r w:rsidR="00627D29" w:rsidRPr="00954740">
        <w:t xml:space="preserve">departure </w:t>
      </w:r>
      <w:r w:rsidR="00D83C55">
        <w:t>to</w:t>
      </w:r>
      <w:r w:rsidR="00D83C55" w:rsidRPr="00954740">
        <w:t xml:space="preserve"> </w:t>
      </w:r>
      <w:r w:rsidRPr="00954740">
        <w:t xml:space="preserve">the </w:t>
      </w:r>
      <w:r w:rsidR="00B626EA">
        <w:t>United States</w:t>
      </w:r>
      <w:r w:rsidRPr="00954740">
        <w:t xml:space="preserve">. Prior to departure, the </w:t>
      </w:r>
      <w:r w:rsidR="003C3456" w:rsidRPr="00954740">
        <w:t>entity responsible for processing</w:t>
      </w:r>
      <w:r w:rsidR="003C3456">
        <w:t xml:space="preserve"> the applicant’s case for R&amp;P</w:t>
      </w:r>
      <w:r w:rsidR="003C3456" w:rsidRPr="00954740">
        <w:t xml:space="preserve"> benefits </w:t>
      </w:r>
      <w:r w:rsidR="00961959">
        <w:t xml:space="preserve">- </w:t>
      </w:r>
      <w:r w:rsidR="0094411A">
        <w:t xml:space="preserve"> the</w:t>
      </w:r>
      <w:r w:rsidR="00D83C55">
        <w:t xml:space="preserve"> RSC</w:t>
      </w:r>
      <w:r w:rsidR="00E2045F" w:rsidRPr="00954740">
        <w:t xml:space="preserve"> </w:t>
      </w:r>
      <w:r w:rsidR="00961959">
        <w:t xml:space="preserve">- </w:t>
      </w:r>
      <w:r w:rsidR="00E2045F" w:rsidRPr="00954740">
        <w:t>will</w:t>
      </w:r>
      <w:r w:rsidRPr="00954740">
        <w:t xml:space="preserve"> provide </w:t>
      </w:r>
      <w:r w:rsidR="003C3456">
        <w:t>the applicant</w:t>
      </w:r>
      <w:r w:rsidRPr="00954740">
        <w:t xml:space="preserve"> </w:t>
      </w:r>
      <w:r w:rsidR="003C3456">
        <w:t xml:space="preserve">with </w:t>
      </w:r>
      <w:r w:rsidR="00A2534F">
        <w:t>information about</w:t>
      </w:r>
      <w:r w:rsidRPr="00954740">
        <w:t xml:space="preserve"> the affiliate office </w:t>
      </w:r>
      <w:r w:rsidR="003C3456">
        <w:t>that</w:t>
      </w:r>
      <w:r w:rsidR="003C3456" w:rsidRPr="00954740">
        <w:t xml:space="preserve"> </w:t>
      </w:r>
      <w:r w:rsidRPr="00954740">
        <w:t>will provide services upon arrival.</w:t>
      </w:r>
    </w:p>
    <w:p w14:paraId="4D5470FD" w14:textId="77777777" w:rsidR="008E0CF0" w:rsidRPr="00954740" w:rsidRDefault="008E0CF0" w:rsidP="00DE6F7A">
      <w:pPr>
        <w:jc w:val="both"/>
        <w:outlineLvl w:val="0"/>
      </w:pPr>
    </w:p>
    <w:p w14:paraId="3B7F6E21" w14:textId="77777777" w:rsidR="008E0CF0" w:rsidRPr="00954740" w:rsidRDefault="008E0CF0" w:rsidP="00DE6F7A">
      <w:pPr>
        <w:jc w:val="both"/>
        <w:outlineLvl w:val="0"/>
        <w:rPr>
          <w:b/>
        </w:rPr>
      </w:pPr>
      <w:r w:rsidRPr="00954740">
        <w:rPr>
          <w:b/>
        </w:rPr>
        <w:t xml:space="preserve">Q: Is there anyone I can contact to find out more about SIV </w:t>
      </w:r>
      <w:r w:rsidR="00AF31BC">
        <w:rPr>
          <w:b/>
        </w:rPr>
        <w:t xml:space="preserve">resettlement </w:t>
      </w:r>
      <w:r w:rsidRPr="00954740">
        <w:rPr>
          <w:b/>
        </w:rPr>
        <w:t xml:space="preserve">benefits and post-arrival services? </w:t>
      </w:r>
    </w:p>
    <w:p w14:paraId="22B0C820" w14:textId="77777777" w:rsidR="008E0CF0" w:rsidRPr="00954740" w:rsidRDefault="008E0CF0" w:rsidP="00DE6F7A">
      <w:pPr>
        <w:jc w:val="both"/>
        <w:outlineLvl w:val="0"/>
      </w:pPr>
    </w:p>
    <w:p w14:paraId="72FA28D2" w14:textId="66AF5E0D" w:rsidR="008E0CF0" w:rsidRPr="00954740" w:rsidRDefault="008E0CF0" w:rsidP="00DE6F7A">
      <w:pPr>
        <w:jc w:val="both"/>
        <w:outlineLvl w:val="0"/>
        <w:rPr>
          <w:rFonts w:ascii="Arial" w:hAnsi="Arial" w:cs="Arial"/>
          <w:sz w:val="20"/>
          <w:szCs w:val="20"/>
        </w:rPr>
      </w:pPr>
      <w:r w:rsidRPr="00954740">
        <w:rPr>
          <w:b/>
        </w:rPr>
        <w:t xml:space="preserve">A: </w:t>
      </w:r>
      <w:r w:rsidRPr="00954740">
        <w:t xml:space="preserve">Additional questions regarding the SIV </w:t>
      </w:r>
      <w:r w:rsidR="0094411A">
        <w:t xml:space="preserve">post-arrival </w:t>
      </w:r>
      <w:r w:rsidRPr="00954740">
        <w:t xml:space="preserve">benefits program should be directed to the </w:t>
      </w:r>
      <w:r w:rsidR="00D83C55">
        <w:t>RPC</w:t>
      </w:r>
      <w:r w:rsidRPr="00954740">
        <w:t xml:space="preserve"> at </w:t>
      </w:r>
      <w:hyperlink r:id="rId11" w:history="1">
        <w:r w:rsidR="002A5759" w:rsidRPr="002A5759">
          <w:rPr>
            <w:rStyle w:val="Hyperlink"/>
          </w:rPr>
          <w:t>SIV@wrapsnet.org</w:t>
        </w:r>
      </w:hyperlink>
      <w:r w:rsidR="002A5759">
        <w:t>.</w:t>
      </w:r>
    </w:p>
    <w:p w14:paraId="01FCFF26" w14:textId="77777777" w:rsidR="00EE3FAC" w:rsidRPr="00954740" w:rsidRDefault="00EE3FAC" w:rsidP="00DE6F7A">
      <w:pPr>
        <w:jc w:val="both"/>
        <w:rPr>
          <w:color w:val="000000"/>
        </w:rPr>
      </w:pPr>
    </w:p>
    <w:p w14:paraId="61D4F5D9" w14:textId="77777777" w:rsidR="00CD0EC7" w:rsidRDefault="00CD0EC7" w:rsidP="00DE6F7A">
      <w:pPr>
        <w:jc w:val="both"/>
        <w:rPr>
          <w:b/>
        </w:rPr>
      </w:pPr>
      <w:r>
        <w:rPr>
          <w:b/>
        </w:rPr>
        <w:t>Q: Where can I find more information about life in the United States and what to expect when I get there?</w:t>
      </w:r>
    </w:p>
    <w:p w14:paraId="41E863A5" w14:textId="77777777" w:rsidR="00CD0EC7" w:rsidRDefault="00CD0EC7" w:rsidP="00DE6F7A">
      <w:pPr>
        <w:jc w:val="both"/>
        <w:rPr>
          <w:b/>
        </w:rPr>
      </w:pPr>
    </w:p>
    <w:p w14:paraId="6F28D047" w14:textId="0A9526C1" w:rsidR="002A5759" w:rsidRDefault="00CD0EC7" w:rsidP="002A5759">
      <w:r>
        <w:rPr>
          <w:b/>
        </w:rPr>
        <w:t xml:space="preserve">A: </w:t>
      </w:r>
      <w:r>
        <w:t xml:space="preserve">The </w:t>
      </w:r>
      <w:r w:rsidR="00DF075D">
        <w:t>Cultural Orientation Resource Exchange</w:t>
      </w:r>
      <w:r>
        <w:t xml:space="preserve"> has cultural information that may be useful for your transition to life in the </w:t>
      </w:r>
      <w:r w:rsidR="00B857B6">
        <w:t>United States</w:t>
      </w:r>
      <w:r w:rsidR="002A5759">
        <w:t xml:space="preserve"> and can be found here:</w:t>
      </w:r>
      <w:r w:rsidR="000B4B7E">
        <w:rPr>
          <w:i/>
        </w:rPr>
        <w:t xml:space="preserve"> </w:t>
      </w:r>
      <w:hyperlink r:id="rId12" w:history="1">
        <w:r w:rsidR="002A5759">
          <w:rPr>
            <w:rStyle w:val="Hyperlink"/>
          </w:rPr>
          <w:t>https://coresourceexchange.org/refugee-resources/</w:t>
        </w:r>
      </w:hyperlink>
    </w:p>
    <w:p w14:paraId="02771125" w14:textId="77777777" w:rsidR="00ED5384" w:rsidRDefault="00ED5384" w:rsidP="002A5759"/>
    <w:p w14:paraId="2CD962ED" w14:textId="77777777" w:rsidR="00ED5384" w:rsidRDefault="00ED5384" w:rsidP="00DE6F7A">
      <w:pPr>
        <w:jc w:val="both"/>
      </w:pPr>
      <w:r>
        <w:t xml:space="preserve">Applicants are encouraged to watch the following orientation videos which have been </w:t>
      </w:r>
      <w:r w:rsidRPr="00ED5384">
        <w:t xml:space="preserve">produced for SIV applicants </w:t>
      </w:r>
      <w:r>
        <w:t>resettling</w:t>
      </w:r>
      <w:r w:rsidRPr="00ED5384">
        <w:t xml:space="preserve"> to the United States</w:t>
      </w:r>
      <w:r>
        <w:t>:</w:t>
      </w:r>
    </w:p>
    <w:p w14:paraId="1B583F75" w14:textId="77777777" w:rsidR="002A5759" w:rsidRDefault="002A5759" w:rsidP="00DE6F7A">
      <w:pPr>
        <w:jc w:val="both"/>
      </w:pPr>
      <w:hyperlink r:id="rId13" w:history="1">
        <w:r>
          <w:rPr>
            <w:rStyle w:val="Hyperlink"/>
          </w:rPr>
          <w:t>https://coresourceexchange.org/refugee-stories/</w:t>
        </w:r>
      </w:hyperlink>
    </w:p>
    <w:p w14:paraId="04A8B370" w14:textId="5FF137FD" w:rsidR="00845100" w:rsidRDefault="00845100" w:rsidP="00DE6F7A">
      <w:pPr>
        <w:jc w:val="both"/>
      </w:pPr>
    </w:p>
    <w:p w14:paraId="1EB3C1D3" w14:textId="77777777" w:rsidR="00845100" w:rsidRDefault="00845100" w:rsidP="00845100">
      <w:r>
        <w:t xml:space="preserve">For more information about living in the U.S. go to:  </w:t>
      </w:r>
      <w:hyperlink r:id="rId14" w:history="1">
        <w:r>
          <w:rPr>
            <w:rStyle w:val="Hyperlink"/>
          </w:rPr>
          <w:t>www.corenav.org</w:t>
        </w:r>
      </w:hyperlink>
    </w:p>
    <w:p w14:paraId="43FDC6EB" w14:textId="77777777" w:rsidR="00845100" w:rsidRDefault="00845100" w:rsidP="00DE6F7A">
      <w:pPr>
        <w:jc w:val="both"/>
      </w:pPr>
    </w:p>
    <w:p w14:paraId="0119CF29" w14:textId="77777777" w:rsidR="00CD0EC7" w:rsidRDefault="00CD0EC7" w:rsidP="00DE6F7A">
      <w:pPr>
        <w:jc w:val="both"/>
        <w:rPr>
          <w:b/>
        </w:rPr>
      </w:pPr>
    </w:p>
    <w:p w14:paraId="562CFEC8" w14:textId="77777777" w:rsidR="009A0B14" w:rsidRPr="00954740" w:rsidRDefault="00C573B3" w:rsidP="00DE6F7A">
      <w:pPr>
        <w:jc w:val="both"/>
      </w:pPr>
      <w:r w:rsidRPr="00954740">
        <w:rPr>
          <w:b/>
        </w:rPr>
        <w:t xml:space="preserve">Q: </w:t>
      </w:r>
      <w:r w:rsidR="00E2045F" w:rsidRPr="00954740">
        <w:rPr>
          <w:b/>
        </w:rPr>
        <w:t xml:space="preserve">Who are the </w:t>
      </w:r>
      <w:r w:rsidR="009A0B14" w:rsidRPr="00954740">
        <w:rPr>
          <w:b/>
        </w:rPr>
        <w:t>U.S. Refugee Resettlement Agencies</w:t>
      </w:r>
      <w:r w:rsidR="00E2045F" w:rsidRPr="00954740">
        <w:rPr>
          <w:b/>
        </w:rPr>
        <w:t xml:space="preserve"> providing </w:t>
      </w:r>
      <w:r w:rsidR="00AF31BC">
        <w:rPr>
          <w:b/>
        </w:rPr>
        <w:t>R&amp;P</w:t>
      </w:r>
      <w:r w:rsidR="00E2045F" w:rsidRPr="00954740">
        <w:rPr>
          <w:b/>
        </w:rPr>
        <w:t xml:space="preserve"> services?</w:t>
      </w:r>
    </w:p>
    <w:p w14:paraId="173722EA" w14:textId="77777777" w:rsidR="009A0B14" w:rsidRPr="00954740" w:rsidRDefault="009A0B14" w:rsidP="00DE6F7A">
      <w:pPr>
        <w:jc w:val="both"/>
      </w:pPr>
    </w:p>
    <w:p w14:paraId="39432B4C" w14:textId="18DE2371" w:rsidR="00C573B3" w:rsidRPr="00954740" w:rsidRDefault="00C573B3" w:rsidP="00DE6F7A">
      <w:pPr>
        <w:jc w:val="both"/>
      </w:pPr>
      <w:r w:rsidRPr="00954740">
        <w:rPr>
          <w:b/>
        </w:rPr>
        <w:t>A:</w:t>
      </w:r>
      <w:r w:rsidRPr="00954740">
        <w:t xml:space="preserve"> There are </w:t>
      </w:r>
      <w:r w:rsidR="00205A9D">
        <w:t>several</w:t>
      </w:r>
      <w:r w:rsidR="00D83C55" w:rsidRPr="00954740">
        <w:t xml:space="preserve"> </w:t>
      </w:r>
      <w:r w:rsidRPr="00954740">
        <w:t xml:space="preserve">Resettlement Agencies that participate in the </w:t>
      </w:r>
      <w:r w:rsidR="00D83C55">
        <w:t>R&amp;P</w:t>
      </w:r>
      <w:r w:rsidRPr="00954740">
        <w:t xml:space="preserve"> Program under a cooperative agreement with the U.S. Department of State. These agencies have affiliated </w:t>
      </w:r>
      <w:r w:rsidR="00D83C55">
        <w:t>R&amp;P</w:t>
      </w:r>
      <w:r w:rsidRPr="00954740">
        <w:t xml:space="preserve"> offices across the United States. For more information on the resettlement agencies, please see their websites, listed below:</w:t>
      </w:r>
    </w:p>
    <w:p w14:paraId="60E0D69A" w14:textId="77777777" w:rsidR="00C573B3" w:rsidRPr="00954740" w:rsidRDefault="00C573B3" w:rsidP="009A0B14"/>
    <w:p w14:paraId="2C95C38A" w14:textId="77777777" w:rsidR="009A0B14" w:rsidRPr="00954740" w:rsidRDefault="009A0B14" w:rsidP="009A0B14">
      <w:r w:rsidRPr="00954740">
        <w:t>Church World Service (CWS)</w:t>
      </w:r>
    </w:p>
    <w:p w14:paraId="087B46B3" w14:textId="77777777" w:rsidR="009A0B14" w:rsidRPr="00954740" w:rsidRDefault="003672DE" w:rsidP="009A0B14">
      <w:pPr>
        <w:rPr>
          <w:lang w:val="fr-FR"/>
        </w:rPr>
      </w:pPr>
      <w:hyperlink r:id="rId15" w:history="1">
        <w:r w:rsidR="009A0B14" w:rsidRPr="00954740">
          <w:rPr>
            <w:rStyle w:val="Hyperlink"/>
            <w:lang w:val="fr-FR"/>
          </w:rPr>
          <w:t>www.churchworldservice.org</w:t>
        </w:r>
      </w:hyperlink>
    </w:p>
    <w:p w14:paraId="7C53F207" w14:textId="77777777" w:rsidR="009A0B14" w:rsidRPr="00954740" w:rsidRDefault="009A0B14" w:rsidP="009A0B14">
      <w:pPr>
        <w:rPr>
          <w:lang w:val="fr-FR"/>
        </w:rPr>
      </w:pPr>
    </w:p>
    <w:p w14:paraId="3B78EECE" w14:textId="77777777" w:rsidR="009A0B14" w:rsidRPr="00954740" w:rsidRDefault="009A0B14" w:rsidP="009A0B14">
      <w:pPr>
        <w:rPr>
          <w:lang w:val="fr-FR"/>
        </w:rPr>
      </w:pPr>
      <w:r w:rsidRPr="00954740">
        <w:rPr>
          <w:lang w:val="fr-FR"/>
        </w:rPr>
        <w:t xml:space="preserve">Episcopal Migration </w:t>
      </w:r>
      <w:proofErr w:type="spellStart"/>
      <w:r w:rsidRPr="00954740">
        <w:rPr>
          <w:lang w:val="fr-FR"/>
        </w:rPr>
        <w:t>Ministries</w:t>
      </w:r>
      <w:proofErr w:type="spellEnd"/>
      <w:r w:rsidRPr="00954740">
        <w:rPr>
          <w:lang w:val="fr-FR"/>
        </w:rPr>
        <w:t xml:space="preserve"> </w:t>
      </w:r>
      <w:r w:rsidR="0005465A" w:rsidRPr="00954740">
        <w:rPr>
          <w:lang w:val="fr-FR"/>
        </w:rPr>
        <w:t>(EMM)</w:t>
      </w:r>
    </w:p>
    <w:p w14:paraId="4F023383" w14:textId="1D026D03" w:rsidR="002509B4" w:rsidRDefault="002509B4" w:rsidP="009A0B14">
      <w:pPr>
        <w:rPr>
          <w:rStyle w:val="Hyperlink"/>
        </w:rPr>
      </w:pPr>
    </w:p>
    <w:p w14:paraId="296E1CD8" w14:textId="18FF7E51" w:rsidR="009A0B14" w:rsidRPr="00954740" w:rsidRDefault="002509B4" w:rsidP="009A0B14">
      <w:hyperlink r:id="rId16" w:history="1">
        <w:r w:rsidR="00AC5AB9">
          <w:rPr>
            <w:rStyle w:val="Hyperlink"/>
          </w:rPr>
          <w:t>www.episcopalchurch.org</w:t>
        </w:r>
      </w:hyperlink>
    </w:p>
    <w:p w14:paraId="0055534E" w14:textId="77777777" w:rsidR="009A0B14" w:rsidRPr="00954740" w:rsidRDefault="009A0B14" w:rsidP="009A0B14"/>
    <w:p w14:paraId="646979BA" w14:textId="77777777" w:rsidR="009A0B14" w:rsidRPr="00954740" w:rsidRDefault="009A0B14" w:rsidP="009A0B14">
      <w:r w:rsidRPr="00954740">
        <w:t>Ethiopian Community Development Council (ECDC)</w:t>
      </w:r>
    </w:p>
    <w:p w14:paraId="3D6FBCB9" w14:textId="77777777" w:rsidR="009A0B14" w:rsidRPr="00954740" w:rsidRDefault="003672DE" w:rsidP="009A0B14">
      <w:hyperlink r:id="rId17" w:history="1">
        <w:r w:rsidR="00AF31BC" w:rsidRPr="00AF31BC">
          <w:rPr>
            <w:rStyle w:val="Hyperlink"/>
          </w:rPr>
          <w:t>www.ecdcus.org</w:t>
        </w:r>
      </w:hyperlink>
    </w:p>
    <w:p w14:paraId="02A7D981" w14:textId="77777777" w:rsidR="009A0B14" w:rsidRPr="00954740" w:rsidRDefault="009A0B14" w:rsidP="009A0B14"/>
    <w:p w14:paraId="7C4FEA99" w14:textId="043F1910" w:rsidR="009A0B14" w:rsidRPr="00954740" w:rsidRDefault="009A0B14" w:rsidP="009A0B14">
      <w:r w:rsidRPr="00954740">
        <w:t>HIAS</w:t>
      </w:r>
    </w:p>
    <w:p w14:paraId="20E7ED64" w14:textId="77777777" w:rsidR="009A0B14" w:rsidRPr="00954740" w:rsidRDefault="003672DE" w:rsidP="009A0B14">
      <w:hyperlink r:id="rId18" w:history="1">
        <w:r w:rsidR="009A0B14" w:rsidRPr="00954740">
          <w:rPr>
            <w:rStyle w:val="Hyperlink"/>
          </w:rPr>
          <w:t>www.hias.org</w:t>
        </w:r>
      </w:hyperlink>
    </w:p>
    <w:p w14:paraId="7C8ADED4" w14:textId="77777777" w:rsidR="009A0B14" w:rsidRPr="00954740" w:rsidRDefault="009A0B14" w:rsidP="009A0B14"/>
    <w:p w14:paraId="7693727C" w14:textId="77777777" w:rsidR="009A0B14" w:rsidRPr="00954740" w:rsidRDefault="009A0B14" w:rsidP="009A0B14">
      <w:r w:rsidRPr="00954740">
        <w:t>International Rescue Committee (IRC)</w:t>
      </w:r>
    </w:p>
    <w:p w14:paraId="119BE879" w14:textId="77777777" w:rsidR="009A0B14" w:rsidRPr="00954740" w:rsidRDefault="003672DE" w:rsidP="009A0B14">
      <w:hyperlink r:id="rId19" w:history="1">
        <w:r w:rsidR="00AF31BC" w:rsidRPr="00AF31BC">
          <w:rPr>
            <w:rStyle w:val="Hyperlink"/>
          </w:rPr>
          <w:t>www.rescue.org</w:t>
        </w:r>
      </w:hyperlink>
    </w:p>
    <w:p w14:paraId="25323350" w14:textId="77777777" w:rsidR="009A0B14" w:rsidRPr="00954740" w:rsidRDefault="009A0B14" w:rsidP="009A0B14"/>
    <w:p w14:paraId="11E7573C" w14:textId="03B131BD" w:rsidR="009A0B14" w:rsidRPr="00954740" w:rsidRDefault="009A0B14" w:rsidP="009A0B14">
      <w:pPr>
        <w:rPr>
          <w:lang w:val="fr-FR"/>
        </w:rPr>
      </w:pPr>
      <w:r w:rsidRPr="009E6ED3">
        <w:t>Lutheran</w:t>
      </w:r>
      <w:r w:rsidRPr="00954740">
        <w:rPr>
          <w:lang w:val="fr-FR"/>
        </w:rPr>
        <w:t xml:space="preserve"> Immigration </w:t>
      </w:r>
      <w:r w:rsidR="00B11712">
        <w:rPr>
          <w:lang w:val="fr-FR"/>
        </w:rPr>
        <w:t>and</w:t>
      </w:r>
      <w:r w:rsidRPr="00954740">
        <w:rPr>
          <w:lang w:val="fr-FR"/>
        </w:rPr>
        <w:t xml:space="preserve"> </w:t>
      </w:r>
      <w:r w:rsidRPr="009E6ED3">
        <w:t>Refugee</w:t>
      </w:r>
      <w:r w:rsidRPr="00954740">
        <w:rPr>
          <w:lang w:val="fr-FR"/>
        </w:rPr>
        <w:t xml:space="preserve"> Service (LIRS)</w:t>
      </w:r>
    </w:p>
    <w:p w14:paraId="730A6419" w14:textId="77777777" w:rsidR="009A0B14" w:rsidRPr="00954740" w:rsidRDefault="003672DE" w:rsidP="009A0B14">
      <w:hyperlink r:id="rId20" w:history="1">
        <w:r w:rsidR="009A0B14" w:rsidRPr="00954740">
          <w:rPr>
            <w:rStyle w:val="Hyperlink"/>
          </w:rPr>
          <w:t>www.lirs.org</w:t>
        </w:r>
      </w:hyperlink>
    </w:p>
    <w:p w14:paraId="70AF01F9" w14:textId="77777777" w:rsidR="009A0B14" w:rsidRPr="00954740" w:rsidRDefault="009A0B14" w:rsidP="009A0B14"/>
    <w:p w14:paraId="04EBA712" w14:textId="77777777" w:rsidR="009A0B14" w:rsidRPr="00954740" w:rsidRDefault="009A0B14" w:rsidP="009A0B14">
      <w:r w:rsidRPr="00954740">
        <w:t>U.S. Committee for Refugees and Immigrants (USCRI)</w:t>
      </w:r>
    </w:p>
    <w:p w14:paraId="5F750985" w14:textId="77777777" w:rsidR="009A0B14" w:rsidRPr="00954740" w:rsidRDefault="003672DE" w:rsidP="009A0B14">
      <w:hyperlink r:id="rId21" w:history="1">
        <w:r w:rsidR="009A0B14" w:rsidRPr="00954740">
          <w:rPr>
            <w:rStyle w:val="Hyperlink"/>
          </w:rPr>
          <w:t>www.refugees.org</w:t>
        </w:r>
      </w:hyperlink>
    </w:p>
    <w:p w14:paraId="27FB250F" w14:textId="77777777" w:rsidR="009A0B14" w:rsidRPr="00954740" w:rsidRDefault="009A0B14" w:rsidP="009A0B14"/>
    <w:p w14:paraId="68C97FF2" w14:textId="77777777" w:rsidR="009A0B14" w:rsidRPr="00954740" w:rsidRDefault="009A0B14" w:rsidP="009A0B14">
      <w:r w:rsidRPr="00954740">
        <w:t>United States Conference of Catholic Bishops (USCCB)</w:t>
      </w:r>
    </w:p>
    <w:p w14:paraId="153E5C68" w14:textId="77777777" w:rsidR="009A0B14" w:rsidRPr="00954740" w:rsidRDefault="003672DE" w:rsidP="009A0B14">
      <w:hyperlink r:id="rId22" w:history="1">
        <w:r w:rsidR="009A0B14" w:rsidRPr="00954740">
          <w:rPr>
            <w:rStyle w:val="Hyperlink"/>
          </w:rPr>
          <w:t>www.usccb.org/mrs</w:t>
        </w:r>
      </w:hyperlink>
    </w:p>
    <w:p w14:paraId="146BAE11" w14:textId="77777777" w:rsidR="009A0B14" w:rsidRPr="00954740" w:rsidRDefault="009A0B14" w:rsidP="009A0B14"/>
    <w:p w14:paraId="02018311" w14:textId="77777777" w:rsidR="009A0B14" w:rsidRPr="00954740" w:rsidRDefault="009A0B14" w:rsidP="009A0B14">
      <w:r w:rsidRPr="00954740">
        <w:t>World Relief (WR)</w:t>
      </w:r>
    </w:p>
    <w:p w14:paraId="0F0DE232" w14:textId="77777777" w:rsidR="009A0B14" w:rsidRPr="00954740" w:rsidRDefault="003672DE" w:rsidP="009A0B14">
      <w:hyperlink r:id="rId23" w:history="1">
        <w:r w:rsidR="009A0B14" w:rsidRPr="00954740">
          <w:rPr>
            <w:rStyle w:val="Hyperlink"/>
          </w:rPr>
          <w:t>www.wr.org</w:t>
        </w:r>
      </w:hyperlink>
    </w:p>
    <w:p w14:paraId="22AB426E" w14:textId="77777777" w:rsidR="007B7A3F" w:rsidRPr="00954740" w:rsidRDefault="007B7A3F" w:rsidP="009A0B14"/>
    <w:p w14:paraId="1F202B2A" w14:textId="77777777" w:rsidR="00842588" w:rsidRPr="00954740" w:rsidRDefault="00842588" w:rsidP="00DE6F7A">
      <w:pPr>
        <w:jc w:val="both"/>
      </w:pPr>
      <w:r w:rsidRPr="00954740">
        <w:rPr>
          <w:b/>
        </w:rPr>
        <w:t xml:space="preserve">Q: </w:t>
      </w:r>
      <w:r w:rsidR="00E2045F" w:rsidRPr="00954740">
        <w:rPr>
          <w:b/>
        </w:rPr>
        <w:t>W</w:t>
      </w:r>
      <w:r w:rsidRPr="00954740">
        <w:rPr>
          <w:b/>
        </w:rPr>
        <w:t xml:space="preserve">hat does the </w:t>
      </w:r>
      <w:r w:rsidR="007548C1">
        <w:rPr>
          <w:b/>
        </w:rPr>
        <w:t xml:space="preserve">R&amp;P </w:t>
      </w:r>
      <w:r w:rsidRPr="00954740">
        <w:rPr>
          <w:b/>
        </w:rPr>
        <w:t xml:space="preserve">program offer that an American friend/colleague cannot? </w:t>
      </w:r>
    </w:p>
    <w:p w14:paraId="30249C63" w14:textId="77777777" w:rsidR="00842588" w:rsidRPr="00954740" w:rsidRDefault="00842588" w:rsidP="00DE6F7A">
      <w:pPr>
        <w:jc w:val="both"/>
      </w:pPr>
    </w:p>
    <w:p w14:paraId="0790494D" w14:textId="77777777" w:rsidR="00842588" w:rsidRPr="00954740" w:rsidRDefault="00842588" w:rsidP="00DE6F7A">
      <w:pPr>
        <w:jc w:val="both"/>
      </w:pPr>
      <w:r w:rsidRPr="00954740">
        <w:rPr>
          <w:b/>
        </w:rPr>
        <w:t>A:</w:t>
      </w:r>
      <w:r w:rsidRPr="00954740">
        <w:t xml:space="preserve"> Local resettlement agencies offer a great deal of experience and knowledge in assisting newcomers to adjust to their local communities. In many cases they are multi-service agencies that can assist clients in easily accessing local programs and resources.  They are experienced in partnering with friends and relatives to support resettlement and aid clients as needed and </w:t>
      </w:r>
      <w:r w:rsidR="00B54146" w:rsidRPr="00954740">
        <w:t xml:space="preserve">as </w:t>
      </w:r>
      <w:r w:rsidRPr="00954740">
        <w:t xml:space="preserve">appropriate. </w:t>
      </w:r>
      <w:r w:rsidR="00B54146" w:rsidRPr="00954740">
        <w:t xml:space="preserve">They can also </w:t>
      </w:r>
      <w:r w:rsidRPr="00954740">
        <w:t xml:space="preserve">provide additional support to newcomers should unforeseen circumstances make the burdens of </w:t>
      </w:r>
      <w:r w:rsidR="00D55C2E" w:rsidRPr="00954740">
        <w:t xml:space="preserve">resettlement too difficult to overcome on their own. </w:t>
      </w:r>
      <w:r w:rsidRPr="00954740">
        <w:t xml:space="preserve">  </w:t>
      </w:r>
    </w:p>
    <w:p w14:paraId="4558BF74" w14:textId="77777777" w:rsidR="00842588" w:rsidRPr="00954740" w:rsidRDefault="00842588" w:rsidP="00DE6F7A">
      <w:pPr>
        <w:jc w:val="both"/>
      </w:pPr>
    </w:p>
    <w:p w14:paraId="78B58C9E" w14:textId="77777777" w:rsidR="008E0CF0" w:rsidRPr="00954740" w:rsidRDefault="008E0CF0" w:rsidP="00DE6F7A">
      <w:pPr>
        <w:jc w:val="both"/>
        <w:rPr>
          <w:b/>
        </w:rPr>
      </w:pPr>
      <w:r w:rsidRPr="00954740">
        <w:rPr>
          <w:b/>
        </w:rPr>
        <w:t>Q: How do I apply for a SIV?</w:t>
      </w:r>
    </w:p>
    <w:p w14:paraId="67E0948A" w14:textId="77777777" w:rsidR="008E0CF0" w:rsidRPr="002B1FC7" w:rsidRDefault="008E0CF0" w:rsidP="00DE6F7A">
      <w:pPr>
        <w:jc w:val="both"/>
      </w:pPr>
    </w:p>
    <w:p w14:paraId="1EB78691" w14:textId="064A6571" w:rsidR="009B1C6F" w:rsidRPr="002B1FC7" w:rsidRDefault="008E0CF0" w:rsidP="002B1FC7">
      <w:pPr>
        <w:spacing w:after="160" w:line="256" w:lineRule="auto"/>
        <w:rPr>
          <w:rFonts w:eastAsia="Calibri"/>
        </w:rPr>
      </w:pPr>
      <w:r w:rsidRPr="009B1C6F">
        <w:rPr>
          <w:b/>
          <w:bCs/>
        </w:rPr>
        <w:t>A:</w:t>
      </w:r>
      <w:r w:rsidRPr="002B1FC7">
        <w:rPr>
          <w:b/>
          <w:bCs/>
        </w:rPr>
        <w:t xml:space="preserve"> </w:t>
      </w:r>
      <w:r w:rsidRPr="002B1FC7">
        <w:t xml:space="preserve">Eligibility and application information for the SIV program is available </w:t>
      </w:r>
      <w:r w:rsidR="00AF31BC" w:rsidRPr="002B1FC7">
        <w:t>on the U.S. Department of State’s website</w:t>
      </w:r>
      <w:r w:rsidR="002509B4" w:rsidRPr="009B1C6F">
        <w:t>:</w:t>
      </w:r>
      <w:r w:rsidR="00AC5AB9" w:rsidRPr="009B1C6F">
        <w:t xml:space="preserve"> </w:t>
      </w:r>
      <w:hyperlink r:id="rId24" w:history="1">
        <w:r w:rsidR="00AC5AB9" w:rsidRPr="002B1FC7">
          <w:rPr>
            <w:rStyle w:val="Hyperlink"/>
            <w:rFonts w:eastAsia="Calibri"/>
          </w:rPr>
          <w:t>https://travel.state.gov</w:t>
        </w:r>
      </w:hyperlink>
      <w:r w:rsidR="00AC5AB9" w:rsidRPr="007E4072">
        <w:t>.</w:t>
      </w:r>
      <w:r w:rsidR="00AC5AB9" w:rsidRPr="009B1C6F">
        <w:rPr>
          <w:rFonts w:eastAsia="Calibri"/>
        </w:rPr>
        <w:t xml:space="preserve"> </w:t>
      </w:r>
    </w:p>
    <w:p w14:paraId="505AEE22" w14:textId="29697F8F" w:rsidR="009B1C6F" w:rsidRPr="002B1FC7" w:rsidRDefault="008E0CF0" w:rsidP="009B1C6F">
      <w:pPr>
        <w:numPr>
          <w:ilvl w:val="0"/>
          <w:numId w:val="9"/>
        </w:numPr>
        <w:jc w:val="both"/>
        <w:outlineLvl w:val="0"/>
        <w:rPr>
          <w:color w:val="0000FF"/>
          <w:u w:val="single"/>
        </w:rPr>
      </w:pPr>
      <w:r w:rsidRPr="007E4072">
        <w:t>Specific information on the SIV Program for Iraqi and Afghan</w:t>
      </w:r>
      <w:r w:rsidRPr="00AC5AB9">
        <w:t xml:space="preserve"> Translators and Interpreters can be found </w:t>
      </w:r>
      <w:r w:rsidR="002509B4" w:rsidRPr="00AC5AB9">
        <w:t xml:space="preserve">at </w:t>
      </w:r>
      <w:hyperlink r:id="rId25" w:history="1">
        <w:r w:rsidR="00AC5AB9" w:rsidRPr="002B1FC7">
          <w:rPr>
            <w:rStyle w:val="Hyperlink"/>
          </w:rPr>
          <w:t>https://travel.state.gov/content/travel/en/us-visas/immigrate/siv-iraqi-afghan-translators-interpreters.htm</w:t>
        </w:r>
        <w:r w:rsidR="00AC5AB9" w:rsidRPr="009B1C6F">
          <w:rPr>
            <w:rStyle w:val="Hyperlink"/>
          </w:rPr>
          <w:t>l</w:t>
        </w:r>
      </w:hyperlink>
      <w:r w:rsidR="009B1C6F">
        <w:t>.</w:t>
      </w:r>
    </w:p>
    <w:p w14:paraId="122EABCF" w14:textId="094C54B9" w:rsidR="009B1C6F" w:rsidRPr="002B1FC7" w:rsidRDefault="009B1C6F" w:rsidP="002B1FC7">
      <w:pPr>
        <w:ind w:left="765"/>
        <w:jc w:val="both"/>
        <w:outlineLvl w:val="0"/>
        <w:rPr>
          <w:color w:val="0000FF"/>
          <w:u w:val="single"/>
        </w:rPr>
      </w:pPr>
      <w:r>
        <w:t xml:space="preserve"> </w:t>
      </w:r>
    </w:p>
    <w:p w14:paraId="5EE77048" w14:textId="4A02F15E" w:rsidR="00393A97" w:rsidRPr="002B1FC7" w:rsidRDefault="008E0CF0" w:rsidP="00234A93">
      <w:pPr>
        <w:numPr>
          <w:ilvl w:val="0"/>
          <w:numId w:val="9"/>
        </w:numPr>
        <w:jc w:val="both"/>
        <w:outlineLvl w:val="0"/>
      </w:pPr>
      <w:r w:rsidRPr="00AF31BC">
        <w:t xml:space="preserve">Specific information on the SIV Program for Iraqis Employed by or on Behalf of the U.S. Government can be found </w:t>
      </w:r>
      <w:r w:rsidR="00234A93" w:rsidRPr="002B1FC7">
        <w:t xml:space="preserve">at </w:t>
      </w:r>
      <w:hyperlink r:id="rId26" w:history="1">
        <w:r w:rsidR="00AC5AB9" w:rsidRPr="002D20E7">
          <w:rPr>
            <w:rStyle w:val="Hyperlink"/>
          </w:rPr>
          <w:t>https://travel.state.gov/content/travel/en/us-visas/immigrate/special-immg-visas-iraqis-employed-us-gov.html</w:t>
        </w:r>
      </w:hyperlink>
      <w:r w:rsidR="00AC5AB9">
        <w:t xml:space="preserve">.  </w:t>
      </w:r>
      <w:r w:rsidRPr="00AF31BC">
        <w:t xml:space="preserve"> </w:t>
      </w:r>
    </w:p>
    <w:p w14:paraId="6FCB71BE" w14:textId="77777777" w:rsidR="006173E7" w:rsidRPr="002B1FC7" w:rsidRDefault="006173E7" w:rsidP="006173E7">
      <w:pPr>
        <w:jc w:val="both"/>
        <w:outlineLvl w:val="0"/>
      </w:pPr>
    </w:p>
    <w:p w14:paraId="6AD7676E" w14:textId="44006CEB" w:rsidR="00037FAD" w:rsidRPr="002B1FC7" w:rsidRDefault="00037FAD" w:rsidP="002B1FC7">
      <w:pPr>
        <w:numPr>
          <w:ilvl w:val="0"/>
          <w:numId w:val="9"/>
        </w:numPr>
        <w:outlineLvl w:val="0"/>
      </w:pPr>
      <w:r w:rsidRPr="00AF31BC">
        <w:t xml:space="preserve">Specific information on the SIV Program for Afghans Employed by or on Behalf of the U.S. Government can be found </w:t>
      </w:r>
      <w:r w:rsidR="002509B4" w:rsidRPr="002B1FC7">
        <w:t xml:space="preserve">at </w:t>
      </w:r>
      <w:hyperlink r:id="rId27" w:history="1">
        <w:r w:rsidR="00AC5AB9" w:rsidRPr="002D20E7">
          <w:rPr>
            <w:rStyle w:val="Hyperlink"/>
          </w:rPr>
          <w:t>https://travel.state.gov/content/travel/en/us-visas/immigrate/special-immg-visa-afghans-employed-us-gov.html#top</w:t>
        </w:r>
      </w:hyperlink>
      <w:r w:rsidR="00AC5AB9">
        <w:t xml:space="preserve">. </w:t>
      </w:r>
    </w:p>
    <w:p w14:paraId="64A7C5E5" w14:textId="77777777" w:rsidR="006173E7" w:rsidRPr="002B1FC7" w:rsidRDefault="006173E7" w:rsidP="006173E7">
      <w:pPr>
        <w:jc w:val="both"/>
        <w:outlineLvl w:val="0"/>
      </w:pPr>
    </w:p>
    <w:p w14:paraId="135FC16E" w14:textId="6777F2E6" w:rsidR="008E0CF0" w:rsidRPr="00954740" w:rsidRDefault="008E0CF0" w:rsidP="00DE6F7A">
      <w:pPr>
        <w:numPr>
          <w:ilvl w:val="0"/>
          <w:numId w:val="9"/>
        </w:numPr>
        <w:jc w:val="both"/>
        <w:outlineLvl w:val="0"/>
        <w:rPr>
          <w:rFonts w:ascii="Arial" w:hAnsi="Arial" w:cs="Arial"/>
          <w:sz w:val="20"/>
          <w:szCs w:val="20"/>
        </w:rPr>
      </w:pPr>
      <w:r w:rsidRPr="00AF31BC">
        <w:t xml:space="preserve">For additional questions about filing I-360 petitions with the Nebraska Service Center, individuals may send an email to </w:t>
      </w:r>
      <w:hyperlink r:id="rId28" w:history="1">
        <w:r w:rsidR="00AC5AB9" w:rsidRPr="002D20E7">
          <w:rPr>
            <w:rStyle w:val="Hyperlink"/>
          </w:rPr>
          <w:t>SIVTranslator.NSC@dhs.gov</w:t>
        </w:r>
      </w:hyperlink>
      <w:r w:rsidR="00AC5AB9">
        <w:t>.</w:t>
      </w:r>
    </w:p>
    <w:p w14:paraId="5B8C4744" w14:textId="77777777" w:rsidR="006173E7" w:rsidRPr="00954740" w:rsidRDefault="006173E7" w:rsidP="00DE6F7A">
      <w:pPr>
        <w:jc w:val="both"/>
        <w:rPr>
          <w:rStyle w:val="CommentReference"/>
        </w:rPr>
      </w:pPr>
    </w:p>
    <w:p w14:paraId="2F96DF49" w14:textId="77777777" w:rsidR="009A0B14" w:rsidRPr="00954740" w:rsidRDefault="006173E7" w:rsidP="00DE6F7A">
      <w:pPr>
        <w:jc w:val="both"/>
        <w:rPr>
          <w:b/>
        </w:rPr>
      </w:pPr>
      <w:r w:rsidRPr="00954740">
        <w:rPr>
          <w:rStyle w:val="CommentReference"/>
          <w:b/>
          <w:sz w:val="24"/>
          <w:szCs w:val="24"/>
        </w:rPr>
        <w:t>Q:</w:t>
      </w:r>
      <w:r w:rsidR="008E2F71" w:rsidRPr="00954740">
        <w:rPr>
          <w:b/>
        </w:rPr>
        <w:t xml:space="preserve"> I submitted a </w:t>
      </w:r>
      <w:r w:rsidR="0082369A" w:rsidRPr="00954740">
        <w:rPr>
          <w:b/>
        </w:rPr>
        <w:t>S</w:t>
      </w:r>
      <w:r w:rsidR="008E2F71" w:rsidRPr="00954740">
        <w:rPr>
          <w:b/>
        </w:rPr>
        <w:t xml:space="preserve">pecial </w:t>
      </w:r>
      <w:r w:rsidR="0082369A" w:rsidRPr="00954740">
        <w:rPr>
          <w:b/>
        </w:rPr>
        <w:t>I</w:t>
      </w:r>
      <w:r w:rsidR="008E2F71" w:rsidRPr="00954740">
        <w:rPr>
          <w:b/>
        </w:rPr>
        <w:t xml:space="preserve">mmigrant </w:t>
      </w:r>
      <w:r w:rsidR="0082369A" w:rsidRPr="00954740">
        <w:rPr>
          <w:b/>
        </w:rPr>
        <w:t>V</w:t>
      </w:r>
      <w:r w:rsidR="008E2F71" w:rsidRPr="00954740">
        <w:rPr>
          <w:b/>
        </w:rPr>
        <w:t>isa petition.  How do I find out the status of my application?</w:t>
      </w:r>
      <w:r w:rsidR="009A0B14" w:rsidRPr="00954740">
        <w:rPr>
          <w:b/>
        </w:rPr>
        <w:t xml:space="preserve"> </w:t>
      </w:r>
    </w:p>
    <w:p w14:paraId="4A00B65B" w14:textId="77777777" w:rsidR="00541286" w:rsidRPr="00954740" w:rsidRDefault="00541286" w:rsidP="00DE6F7A">
      <w:pPr>
        <w:jc w:val="both"/>
        <w:rPr>
          <w:b/>
        </w:rPr>
      </w:pPr>
    </w:p>
    <w:p w14:paraId="18609BCD" w14:textId="77777777" w:rsidR="009A0B14" w:rsidRPr="00954740" w:rsidRDefault="009A0B14" w:rsidP="00DE6F7A">
      <w:pPr>
        <w:jc w:val="both"/>
        <w:outlineLvl w:val="0"/>
      </w:pPr>
      <w:r w:rsidRPr="00954740">
        <w:rPr>
          <w:b/>
        </w:rPr>
        <w:t>A</w:t>
      </w:r>
      <w:r w:rsidR="001C4520" w:rsidRPr="00954740">
        <w:rPr>
          <w:b/>
        </w:rPr>
        <w:t xml:space="preserve">:  </w:t>
      </w:r>
      <w:r w:rsidR="007548C1" w:rsidRPr="007548C1">
        <w:t>Individuals who</w:t>
      </w:r>
      <w:r w:rsidR="007548C1">
        <w:rPr>
          <w:b/>
        </w:rPr>
        <w:t xml:space="preserve"> </w:t>
      </w:r>
      <w:r w:rsidR="00565BDB" w:rsidRPr="00954740">
        <w:t>have questions regarding filing requirements and instructions for an SIV petition</w:t>
      </w:r>
      <w:r w:rsidR="007548C1">
        <w:t xml:space="preserve"> should </w:t>
      </w:r>
      <w:r w:rsidR="00565BDB" w:rsidRPr="00954740">
        <w:t xml:space="preserve">contact the Department of Homeland Security (DHS), at </w:t>
      </w:r>
      <w:hyperlink r:id="rId29" w:history="1">
        <w:r w:rsidR="006D1309" w:rsidRPr="00125A25">
          <w:rPr>
            <w:rStyle w:val="Hyperlink"/>
          </w:rPr>
          <w:t>SIVTranslator.NSC@dhs.gov</w:t>
        </w:r>
      </w:hyperlink>
      <w:r w:rsidR="00565BDB" w:rsidRPr="00954740">
        <w:t xml:space="preserve">. </w:t>
      </w:r>
      <w:r w:rsidR="00751C40" w:rsidRPr="00954740">
        <w:t xml:space="preserve">When </w:t>
      </w:r>
      <w:r w:rsidR="008E031E" w:rsidRPr="00954740">
        <w:t xml:space="preserve">an </w:t>
      </w:r>
      <w:r w:rsidR="00751C40" w:rsidRPr="00954740">
        <w:t xml:space="preserve">approved petition reaches the National Visa Center, </w:t>
      </w:r>
      <w:r w:rsidR="008E031E" w:rsidRPr="00954740">
        <w:t xml:space="preserve">the applicant </w:t>
      </w:r>
      <w:r w:rsidR="00751C40" w:rsidRPr="00954740">
        <w:t xml:space="preserve">will be advised by e-mail and provided with instructions. Individuals </w:t>
      </w:r>
      <w:r w:rsidRPr="00954740">
        <w:t>who have questions about their SIV petition</w:t>
      </w:r>
      <w:r w:rsidR="00751C40" w:rsidRPr="00954740">
        <w:t xml:space="preserve"> once it’s been approved</w:t>
      </w:r>
      <w:r w:rsidRPr="00954740">
        <w:t xml:space="preserve"> should contact the National Visa Center directly at </w:t>
      </w:r>
      <w:hyperlink r:id="rId30" w:history="1">
        <w:r w:rsidR="00961959" w:rsidRPr="00125A25">
          <w:rPr>
            <w:rStyle w:val="Hyperlink"/>
          </w:rPr>
          <w:t>NVCInquiry@state.gov</w:t>
        </w:r>
      </w:hyperlink>
      <w:r w:rsidR="006173E7" w:rsidRPr="00954740">
        <w:t xml:space="preserve"> </w:t>
      </w:r>
      <w:r w:rsidRPr="00954740">
        <w:t>or 1-603-334-0700.  Customer Service Representatives at the National Visa Center are available from 7:30 a.m. to midnight (EST)</w:t>
      </w:r>
      <w:r w:rsidR="00751C40" w:rsidRPr="00954740">
        <w:t xml:space="preserve">. </w:t>
      </w:r>
    </w:p>
    <w:p w14:paraId="4D45B9AD" w14:textId="77777777" w:rsidR="00093DCE" w:rsidRPr="00954740" w:rsidRDefault="00093DCE" w:rsidP="00DE6F7A">
      <w:pPr>
        <w:jc w:val="both"/>
      </w:pPr>
    </w:p>
    <w:p w14:paraId="06F0F027" w14:textId="77777777" w:rsidR="009A0B14" w:rsidRPr="00954740" w:rsidRDefault="001C4520" w:rsidP="00DE6F7A">
      <w:pPr>
        <w:jc w:val="both"/>
        <w:rPr>
          <w:b/>
        </w:rPr>
      </w:pPr>
      <w:r w:rsidRPr="00954740">
        <w:rPr>
          <w:b/>
        </w:rPr>
        <w:t xml:space="preserve">Q:  </w:t>
      </w:r>
      <w:r w:rsidR="009A0B14" w:rsidRPr="00954740">
        <w:rPr>
          <w:b/>
        </w:rPr>
        <w:t>I</w:t>
      </w:r>
      <w:r w:rsidRPr="00954740">
        <w:rPr>
          <w:b/>
        </w:rPr>
        <w:t xml:space="preserve"> ha</w:t>
      </w:r>
      <w:r w:rsidR="009A0B14" w:rsidRPr="00954740">
        <w:rPr>
          <w:b/>
        </w:rPr>
        <w:t xml:space="preserve">ve already been </w:t>
      </w:r>
      <w:r w:rsidR="00C4614D" w:rsidRPr="00954740">
        <w:rPr>
          <w:b/>
        </w:rPr>
        <w:t xml:space="preserve">referred to the </w:t>
      </w:r>
      <w:r w:rsidR="006D1309">
        <w:rPr>
          <w:b/>
        </w:rPr>
        <w:t xml:space="preserve">USRAP </w:t>
      </w:r>
      <w:r w:rsidR="009A0B14" w:rsidRPr="00954740">
        <w:rPr>
          <w:b/>
        </w:rPr>
        <w:t xml:space="preserve">or have been interviewed as a refugee, </w:t>
      </w:r>
      <w:r w:rsidRPr="00954740">
        <w:rPr>
          <w:b/>
        </w:rPr>
        <w:t xml:space="preserve">but </w:t>
      </w:r>
      <w:r w:rsidR="00AF31BC">
        <w:rPr>
          <w:b/>
        </w:rPr>
        <w:t xml:space="preserve">I </w:t>
      </w:r>
      <w:r w:rsidRPr="00954740">
        <w:rPr>
          <w:b/>
        </w:rPr>
        <w:t xml:space="preserve">am also eligible for a </w:t>
      </w:r>
      <w:r w:rsidR="0082369A" w:rsidRPr="00954740">
        <w:rPr>
          <w:b/>
        </w:rPr>
        <w:t>S</w:t>
      </w:r>
      <w:r w:rsidRPr="00954740">
        <w:rPr>
          <w:b/>
        </w:rPr>
        <w:t xml:space="preserve">pecial </w:t>
      </w:r>
      <w:r w:rsidR="0082369A" w:rsidRPr="00954740">
        <w:rPr>
          <w:b/>
        </w:rPr>
        <w:t>I</w:t>
      </w:r>
      <w:r w:rsidRPr="00954740">
        <w:rPr>
          <w:b/>
        </w:rPr>
        <w:t xml:space="preserve">mmigrant </w:t>
      </w:r>
      <w:r w:rsidR="0082369A" w:rsidRPr="00954740">
        <w:rPr>
          <w:b/>
        </w:rPr>
        <w:t>V</w:t>
      </w:r>
      <w:r w:rsidRPr="00954740">
        <w:rPr>
          <w:b/>
        </w:rPr>
        <w:t>isa</w:t>
      </w:r>
      <w:r w:rsidR="00AF31BC">
        <w:rPr>
          <w:b/>
        </w:rPr>
        <w:t>.</w:t>
      </w:r>
      <w:r w:rsidRPr="00954740">
        <w:rPr>
          <w:b/>
        </w:rPr>
        <w:t xml:space="preserve"> </w:t>
      </w:r>
      <w:r w:rsidR="00AF31BC">
        <w:rPr>
          <w:b/>
        </w:rPr>
        <w:t>W</w:t>
      </w:r>
      <w:r w:rsidRPr="00954740">
        <w:rPr>
          <w:b/>
        </w:rPr>
        <w:t>hich application should I pursue</w:t>
      </w:r>
      <w:r w:rsidR="009A0B14" w:rsidRPr="00954740">
        <w:rPr>
          <w:b/>
        </w:rPr>
        <w:t xml:space="preserve">?  </w:t>
      </w:r>
    </w:p>
    <w:p w14:paraId="6439B486" w14:textId="77777777" w:rsidR="008E031E" w:rsidRPr="00954740" w:rsidRDefault="008E031E" w:rsidP="00DE6F7A">
      <w:pPr>
        <w:jc w:val="both"/>
        <w:rPr>
          <w:b/>
        </w:rPr>
      </w:pPr>
    </w:p>
    <w:p w14:paraId="14CF66E7" w14:textId="77777777" w:rsidR="00657BF7" w:rsidRPr="00954740" w:rsidRDefault="009A0B14" w:rsidP="00DE6F7A">
      <w:pPr>
        <w:jc w:val="both"/>
      </w:pPr>
      <w:r w:rsidRPr="00954740">
        <w:rPr>
          <w:b/>
        </w:rPr>
        <w:t>A</w:t>
      </w:r>
      <w:r w:rsidR="001C4520" w:rsidRPr="00954740">
        <w:rPr>
          <w:b/>
        </w:rPr>
        <w:t xml:space="preserve">:  </w:t>
      </w:r>
      <w:r w:rsidR="00657BF7" w:rsidRPr="00954740">
        <w:t>It is up to</w:t>
      </w:r>
      <w:r w:rsidR="00146E2D" w:rsidRPr="00954740">
        <w:t xml:space="preserve"> each individual </w:t>
      </w:r>
      <w:r w:rsidR="00657BF7" w:rsidRPr="00954740">
        <w:t xml:space="preserve">to </w:t>
      </w:r>
      <w:r w:rsidR="00146E2D" w:rsidRPr="00954740">
        <w:t xml:space="preserve">decide which </w:t>
      </w:r>
      <w:r w:rsidR="008A6EC6" w:rsidRPr="00954740">
        <w:t xml:space="preserve">of the two </w:t>
      </w:r>
      <w:r w:rsidR="00146E2D" w:rsidRPr="00954740">
        <w:t>program</w:t>
      </w:r>
      <w:r w:rsidR="008A6EC6" w:rsidRPr="00954740">
        <w:t>s</w:t>
      </w:r>
      <w:r w:rsidR="00146E2D" w:rsidRPr="00954740">
        <w:t xml:space="preserve"> to pursue. </w:t>
      </w:r>
      <w:r w:rsidR="00657BF7" w:rsidRPr="00954740">
        <w:t>Both processes take</w:t>
      </w:r>
      <w:r w:rsidR="00146E2D" w:rsidRPr="00954740">
        <w:t xml:space="preserve"> several months to </w:t>
      </w:r>
      <w:r w:rsidR="00657BF7" w:rsidRPr="00954740">
        <w:t>complete</w:t>
      </w:r>
      <w:r w:rsidR="00146E2D" w:rsidRPr="00954740">
        <w:t>, if not longer.</w:t>
      </w:r>
      <w:r w:rsidR="00657BF7" w:rsidRPr="00954740">
        <w:t xml:space="preserve"> Registration and application for either program is not a guarantee of eventual admission to the United States. </w:t>
      </w:r>
      <w:r w:rsidR="008A6EC6" w:rsidRPr="00954740">
        <w:t xml:space="preserve">Applicants </w:t>
      </w:r>
      <w:r w:rsidR="00657BF7" w:rsidRPr="00954740">
        <w:t>may pursue both applications simultaneously. The refugee and SIV programs differ in terms of process and eligibility.</w:t>
      </w:r>
    </w:p>
    <w:p w14:paraId="73AB66CF" w14:textId="77777777" w:rsidR="00093DCE" w:rsidRPr="00954740" w:rsidRDefault="00093DCE" w:rsidP="00DE6F7A">
      <w:pPr>
        <w:jc w:val="both"/>
        <w:rPr>
          <w:b/>
        </w:rPr>
      </w:pPr>
    </w:p>
    <w:p w14:paraId="11940A90" w14:textId="77777777" w:rsidR="009A0B14" w:rsidRPr="00954740" w:rsidRDefault="009A0B14" w:rsidP="00DE6F7A">
      <w:pPr>
        <w:jc w:val="both"/>
        <w:rPr>
          <w:b/>
        </w:rPr>
      </w:pPr>
      <w:r w:rsidRPr="00954740">
        <w:rPr>
          <w:b/>
        </w:rPr>
        <w:t>Q</w:t>
      </w:r>
      <w:r w:rsidR="001C4520" w:rsidRPr="00954740">
        <w:rPr>
          <w:b/>
        </w:rPr>
        <w:t xml:space="preserve">:  </w:t>
      </w:r>
      <w:r w:rsidRPr="00954740">
        <w:rPr>
          <w:b/>
        </w:rPr>
        <w:t xml:space="preserve">What if someone already has a file with UNHCR or a UN number? What should they do?  </w:t>
      </w:r>
    </w:p>
    <w:p w14:paraId="7765F76C" w14:textId="77777777" w:rsidR="008E031E" w:rsidRPr="00954740" w:rsidRDefault="008E031E" w:rsidP="00DE6F7A">
      <w:pPr>
        <w:jc w:val="both"/>
        <w:rPr>
          <w:b/>
        </w:rPr>
      </w:pPr>
    </w:p>
    <w:p w14:paraId="1DD1E485" w14:textId="77777777" w:rsidR="001206F4" w:rsidRDefault="009A0B14" w:rsidP="001206F4">
      <w:pPr>
        <w:jc w:val="both"/>
      </w:pPr>
      <w:r w:rsidRPr="00954740">
        <w:rPr>
          <w:b/>
        </w:rPr>
        <w:t>A</w:t>
      </w:r>
      <w:r w:rsidR="001C4520" w:rsidRPr="00954740">
        <w:rPr>
          <w:b/>
        </w:rPr>
        <w:t xml:space="preserve">:  </w:t>
      </w:r>
      <w:r w:rsidR="001C4520" w:rsidRPr="00954740">
        <w:t>A</w:t>
      </w:r>
      <w:r w:rsidR="00230C63" w:rsidRPr="00954740">
        <w:t xml:space="preserve">pplicants who meet the </w:t>
      </w:r>
      <w:r w:rsidR="00395FB4" w:rsidRPr="00954740">
        <w:t xml:space="preserve">eligibility criteria of the Special Immigrant Visa </w:t>
      </w:r>
      <w:r w:rsidR="007548C1">
        <w:t xml:space="preserve">(SIV) </w:t>
      </w:r>
      <w:r w:rsidR="00395FB4" w:rsidRPr="00954740">
        <w:t xml:space="preserve">Program can apply, </w:t>
      </w:r>
      <w:r w:rsidRPr="00954740">
        <w:t xml:space="preserve">even if they </w:t>
      </w:r>
      <w:r w:rsidR="00395FB4" w:rsidRPr="00954740">
        <w:t xml:space="preserve">are </w:t>
      </w:r>
      <w:r w:rsidRPr="00954740">
        <w:t>registered with UNHCR</w:t>
      </w:r>
      <w:r w:rsidR="00395FB4" w:rsidRPr="00954740">
        <w:t xml:space="preserve"> and/or have an application pending with the </w:t>
      </w:r>
      <w:r w:rsidR="006D1309">
        <w:t>USRAP</w:t>
      </w:r>
      <w:r w:rsidRPr="00954740">
        <w:t>.</w:t>
      </w:r>
    </w:p>
    <w:p w14:paraId="18388694" w14:textId="77777777" w:rsidR="001206F4" w:rsidRDefault="001206F4" w:rsidP="00DE6F7A">
      <w:pPr>
        <w:jc w:val="both"/>
      </w:pPr>
    </w:p>
    <w:p w14:paraId="4B8FA173" w14:textId="77777777" w:rsidR="00AF31BC" w:rsidRPr="00954740" w:rsidRDefault="00AF31BC" w:rsidP="00AF31BC">
      <w:pPr>
        <w:jc w:val="both"/>
        <w:rPr>
          <w:b/>
        </w:rPr>
      </w:pPr>
      <w:r>
        <w:rPr>
          <w:b/>
        </w:rPr>
        <w:t>Q</w:t>
      </w:r>
      <w:r w:rsidRPr="00954740">
        <w:rPr>
          <w:b/>
        </w:rPr>
        <w:t>:  If admitted</w:t>
      </w:r>
      <w:r>
        <w:rPr>
          <w:b/>
        </w:rPr>
        <w:t xml:space="preserve"> to the United States</w:t>
      </w:r>
      <w:r w:rsidRPr="00954740">
        <w:rPr>
          <w:b/>
        </w:rPr>
        <w:t>, do I get U.S. citizenship?  If so, how long does it take?</w:t>
      </w:r>
    </w:p>
    <w:p w14:paraId="60318FC4" w14:textId="77777777" w:rsidR="00AF31BC" w:rsidRPr="00954740" w:rsidRDefault="00AF31BC" w:rsidP="00AF31BC">
      <w:pPr>
        <w:jc w:val="both"/>
        <w:rPr>
          <w:b/>
        </w:rPr>
      </w:pPr>
    </w:p>
    <w:p w14:paraId="68654DFC" w14:textId="77777777" w:rsidR="00AF31BC" w:rsidRPr="00954740" w:rsidRDefault="00AF31BC" w:rsidP="00AF31BC">
      <w:pPr>
        <w:jc w:val="both"/>
      </w:pPr>
      <w:r w:rsidRPr="00954740">
        <w:rPr>
          <w:b/>
        </w:rPr>
        <w:t xml:space="preserve">A:  </w:t>
      </w:r>
      <w:r>
        <w:t>SIV r</w:t>
      </w:r>
      <w:r w:rsidRPr="00954740">
        <w:t xml:space="preserve">ecipients </w:t>
      </w:r>
      <w:r>
        <w:t>gain</w:t>
      </w:r>
      <w:r w:rsidRPr="00954740">
        <w:t xml:space="preserve"> L</w:t>
      </w:r>
      <w:r>
        <w:t>awful</w:t>
      </w:r>
      <w:r w:rsidRPr="00954740">
        <w:t xml:space="preserve"> Permanent </w:t>
      </w:r>
      <w:r>
        <w:t xml:space="preserve">Resident </w:t>
      </w:r>
      <w:r w:rsidRPr="00954740">
        <w:t xml:space="preserve">(LPR) </w:t>
      </w:r>
      <w:r>
        <w:t>s</w:t>
      </w:r>
      <w:r w:rsidRPr="00954740">
        <w:t>tatus upon entry to the United States. Once admitted, SIV recipients are eligible to apply for U.S. citizenship after residing in the United States</w:t>
      </w:r>
      <w:r>
        <w:t xml:space="preserve"> </w:t>
      </w:r>
      <w:r w:rsidRPr="00954740">
        <w:t>for five (5) years.</w:t>
      </w:r>
    </w:p>
    <w:p w14:paraId="116D9916" w14:textId="77777777" w:rsidR="00AF31BC" w:rsidRPr="00D20B0C" w:rsidRDefault="00AF31BC" w:rsidP="00DE6F7A">
      <w:pPr>
        <w:jc w:val="both"/>
      </w:pPr>
    </w:p>
    <w:sectPr w:rsidR="00AF31BC" w:rsidRPr="00D20B0C" w:rsidSect="00377B25">
      <w:foot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E66A" w14:textId="77777777" w:rsidR="00D6231C" w:rsidRDefault="00D6231C" w:rsidP="002C305E">
      <w:r>
        <w:separator/>
      </w:r>
    </w:p>
  </w:endnote>
  <w:endnote w:type="continuationSeparator" w:id="0">
    <w:p w14:paraId="0047FFDA" w14:textId="77777777" w:rsidR="00D6231C" w:rsidRDefault="00D6231C" w:rsidP="002C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C2F5" w14:textId="7BFCF136" w:rsidR="006D1309" w:rsidRDefault="00D83C55">
    <w:pPr>
      <w:pStyle w:val="Footer"/>
      <w:jc w:val="center"/>
      <w:rPr>
        <w:noProof/>
      </w:rPr>
    </w:pPr>
    <w:r>
      <w:fldChar w:fldCharType="begin"/>
    </w:r>
    <w:r>
      <w:instrText xml:space="preserve"> PAGE   \* MERGEFORMAT </w:instrText>
    </w:r>
    <w:r>
      <w:fldChar w:fldCharType="separate"/>
    </w:r>
    <w:r w:rsidR="003672DE">
      <w:rPr>
        <w:noProof/>
      </w:rPr>
      <w:t>7</w:t>
    </w:r>
    <w:r>
      <w:rPr>
        <w:noProof/>
      </w:rPr>
      <w:fldChar w:fldCharType="end"/>
    </w:r>
  </w:p>
  <w:p w14:paraId="435F272A" w14:textId="7FAE4342" w:rsidR="003B63A0" w:rsidRPr="00176DD2" w:rsidRDefault="003B63A0" w:rsidP="003B63A0">
    <w:pPr>
      <w:pStyle w:val="Footer"/>
      <w:jc w:val="right"/>
      <w:rPr>
        <w:i/>
      </w:rPr>
    </w:pPr>
    <w:r w:rsidRPr="00176DD2">
      <w:rPr>
        <w:i/>
      </w:rPr>
      <w:t xml:space="preserve">Updated </w:t>
    </w:r>
    <w:r w:rsidR="007E4072">
      <w:rPr>
        <w:i/>
      </w:rPr>
      <w:t>10/6/20</w:t>
    </w:r>
  </w:p>
  <w:p w14:paraId="346E6155" w14:textId="77777777" w:rsidR="003B63A0" w:rsidRDefault="003B63A0" w:rsidP="003B63A0">
    <w:pPr>
      <w:pStyle w:val="Footer"/>
      <w:jc w:val="right"/>
    </w:pPr>
  </w:p>
  <w:p w14:paraId="0998C303" w14:textId="77777777" w:rsidR="006D1309" w:rsidRDefault="006D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2BE2" w14:textId="77777777" w:rsidR="00D6231C" w:rsidRDefault="00D6231C" w:rsidP="002C305E">
      <w:r>
        <w:separator/>
      </w:r>
    </w:p>
  </w:footnote>
  <w:footnote w:type="continuationSeparator" w:id="0">
    <w:p w14:paraId="7F86E186" w14:textId="77777777" w:rsidR="00D6231C" w:rsidRDefault="00D6231C" w:rsidP="002C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5E2"/>
    <w:multiLevelType w:val="hybridMultilevel"/>
    <w:tmpl w:val="D3A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68A6"/>
    <w:multiLevelType w:val="hybridMultilevel"/>
    <w:tmpl w:val="B5CC0448"/>
    <w:lvl w:ilvl="0" w:tplc="DFD0AF1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862D4"/>
    <w:multiLevelType w:val="hybridMultilevel"/>
    <w:tmpl w:val="46E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A0081E"/>
    <w:multiLevelType w:val="multilevel"/>
    <w:tmpl w:val="4F1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5594E"/>
    <w:multiLevelType w:val="hybridMultilevel"/>
    <w:tmpl w:val="A0B607D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7A97361"/>
    <w:multiLevelType w:val="hybridMultilevel"/>
    <w:tmpl w:val="3E42B6A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4C627E34"/>
    <w:multiLevelType w:val="hybridMultilevel"/>
    <w:tmpl w:val="D2ACA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E977A3"/>
    <w:multiLevelType w:val="hybridMultilevel"/>
    <w:tmpl w:val="661A9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50BBA"/>
    <w:multiLevelType w:val="multilevel"/>
    <w:tmpl w:val="423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76932"/>
    <w:multiLevelType w:val="hybridMultilevel"/>
    <w:tmpl w:val="5F4A3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401EED"/>
    <w:multiLevelType w:val="multilevel"/>
    <w:tmpl w:val="3A3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26824"/>
    <w:multiLevelType w:val="multilevel"/>
    <w:tmpl w:val="1A2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8"/>
  </w:num>
  <w:num w:numId="5">
    <w:abstractNumId w:val="3"/>
  </w:num>
  <w:num w:numId="6">
    <w:abstractNumId w:val="11"/>
  </w:num>
  <w:num w:numId="7">
    <w:abstractNumId w:val="1"/>
  </w:num>
  <w:num w:numId="8">
    <w:abstractNumId w:val="10"/>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A"/>
    <w:rsid w:val="0000010F"/>
    <w:rsid w:val="00000181"/>
    <w:rsid w:val="000025F2"/>
    <w:rsid w:val="000076C8"/>
    <w:rsid w:val="000146C5"/>
    <w:rsid w:val="00037FAD"/>
    <w:rsid w:val="0004381D"/>
    <w:rsid w:val="00043BCE"/>
    <w:rsid w:val="0005465A"/>
    <w:rsid w:val="00064089"/>
    <w:rsid w:val="00065F43"/>
    <w:rsid w:val="00067E5C"/>
    <w:rsid w:val="000820F3"/>
    <w:rsid w:val="00093DCE"/>
    <w:rsid w:val="00094B23"/>
    <w:rsid w:val="000A14F4"/>
    <w:rsid w:val="000A1EFC"/>
    <w:rsid w:val="000A31BB"/>
    <w:rsid w:val="000B05CC"/>
    <w:rsid w:val="000B4B7E"/>
    <w:rsid w:val="000B6081"/>
    <w:rsid w:val="000C0F96"/>
    <w:rsid w:val="000C1977"/>
    <w:rsid w:val="000C629B"/>
    <w:rsid w:val="000E0A55"/>
    <w:rsid w:val="000E2250"/>
    <w:rsid w:val="000E64B4"/>
    <w:rsid w:val="000F7ACE"/>
    <w:rsid w:val="0010255A"/>
    <w:rsid w:val="001206F4"/>
    <w:rsid w:val="00121616"/>
    <w:rsid w:val="00123596"/>
    <w:rsid w:val="00146E2D"/>
    <w:rsid w:val="00152C27"/>
    <w:rsid w:val="001567A5"/>
    <w:rsid w:val="001628B7"/>
    <w:rsid w:val="001641E6"/>
    <w:rsid w:val="001643E6"/>
    <w:rsid w:val="001658AD"/>
    <w:rsid w:val="0018011A"/>
    <w:rsid w:val="001804E6"/>
    <w:rsid w:val="00181841"/>
    <w:rsid w:val="00182319"/>
    <w:rsid w:val="001836F2"/>
    <w:rsid w:val="00185779"/>
    <w:rsid w:val="00185AF1"/>
    <w:rsid w:val="00196B43"/>
    <w:rsid w:val="001A5889"/>
    <w:rsid w:val="001B5558"/>
    <w:rsid w:val="001C4520"/>
    <w:rsid w:val="001C6632"/>
    <w:rsid w:val="001D0A29"/>
    <w:rsid w:val="001D5E8C"/>
    <w:rsid w:val="001E3A07"/>
    <w:rsid w:val="001E5DFB"/>
    <w:rsid w:val="001F695C"/>
    <w:rsid w:val="00205A9D"/>
    <w:rsid w:val="002076E9"/>
    <w:rsid w:val="00221596"/>
    <w:rsid w:val="00221E25"/>
    <w:rsid w:val="00230C63"/>
    <w:rsid w:val="00234A93"/>
    <w:rsid w:val="00247989"/>
    <w:rsid w:val="002509B4"/>
    <w:rsid w:val="00256FD4"/>
    <w:rsid w:val="00257FE3"/>
    <w:rsid w:val="0026021F"/>
    <w:rsid w:val="002728ED"/>
    <w:rsid w:val="002874FB"/>
    <w:rsid w:val="00287554"/>
    <w:rsid w:val="002A3AE7"/>
    <w:rsid w:val="002A49A7"/>
    <w:rsid w:val="002A5759"/>
    <w:rsid w:val="002B1FC7"/>
    <w:rsid w:val="002B77FA"/>
    <w:rsid w:val="002C305E"/>
    <w:rsid w:val="002C43C8"/>
    <w:rsid w:val="002D09FD"/>
    <w:rsid w:val="002D6DE6"/>
    <w:rsid w:val="002E2BEF"/>
    <w:rsid w:val="002E4463"/>
    <w:rsid w:val="002F4247"/>
    <w:rsid w:val="0030369C"/>
    <w:rsid w:val="003248B5"/>
    <w:rsid w:val="0032619A"/>
    <w:rsid w:val="0033227A"/>
    <w:rsid w:val="00347C14"/>
    <w:rsid w:val="00350E9A"/>
    <w:rsid w:val="0035558D"/>
    <w:rsid w:val="00364DF7"/>
    <w:rsid w:val="003672DE"/>
    <w:rsid w:val="003769E9"/>
    <w:rsid w:val="00377B25"/>
    <w:rsid w:val="00393A97"/>
    <w:rsid w:val="00395FB4"/>
    <w:rsid w:val="003A2353"/>
    <w:rsid w:val="003A335F"/>
    <w:rsid w:val="003B2A2E"/>
    <w:rsid w:val="003B63A0"/>
    <w:rsid w:val="003B7837"/>
    <w:rsid w:val="003C3456"/>
    <w:rsid w:val="003C7931"/>
    <w:rsid w:val="003F71B7"/>
    <w:rsid w:val="004121E2"/>
    <w:rsid w:val="004152F7"/>
    <w:rsid w:val="00431C16"/>
    <w:rsid w:val="00432E31"/>
    <w:rsid w:val="00435FF3"/>
    <w:rsid w:val="00441136"/>
    <w:rsid w:val="0044540B"/>
    <w:rsid w:val="00446937"/>
    <w:rsid w:val="004558F6"/>
    <w:rsid w:val="00466A33"/>
    <w:rsid w:val="00474688"/>
    <w:rsid w:val="0049270A"/>
    <w:rsid w:val="004938C4"/>
    <w:rsid w:val="004B573B"/>
    <w:rsid w:val="004C55C7"/>
    <w:rsid w:val="004D643E"/>
    <w:rsid w:val="004D6D48"/>
    <w:rsid w:val="004D7D12"/>
    <w:rsid w:val="004E07D6"/>
    <w:rsid w:val="004E285C"/>
    <w:rsid w:val="004F3F76"/>
    <w:rsid w:val="004F468F"/>
    <w:rsid w:val="00516290"/>
    <w:rsid w:val="005225C8"/>
    <w:rsid w:val="005347E4"/>
    <w:rsid w:val="00541286"/>
    <w:rsid w:val="005430E0"/>
    <w:rsid w:val="005438D7"/>
    <w:rsid w:val="00547D55"/>
    <w:rsid w:val="0055359E"/>
    <w:rsid w:val="00554E90"/>
    <w:rsid w:val="00556EBF"/>
    <w:rsid w:val="0056145C"/>
    <w:rsid w:val="005623F7"/>
    <w:rsid w:val="00562917"/>
    <w:rsid w:val="005633A2"/>
    <w:rsid w:val="00563ABF"/>
    <w:rsid w:val="00565BDB"/>
    <w:rsid w:val="0056648A"/>
    <w:rsid w:val="00570210"/>
    <w:rsid w:val="005733ED"/>
    <w:rsid w:val="005765B4"/>
    <w:rsid w:val="005803C9"/>
    <w:rsid w:val="005816B3"/>
    <w:rsid w:val="00583E0D"/>
    <w:rsid w:val="00592B50"/>
    <w:rsid w:val="005A2CEA"/>
    <w:rsid w:val="005A4083"/>
    <w:rsid w:val="005A7DDA"/>
    <w:rsid w:val="005B00D8"/>
    <w:rsid w:val="005B3C84"/>
    <w:rsid w:val="005B5B2D"/>
    <w:rsid w:val="005B7673"/>
    <w:rsid w:val="005B7C0A"/>
    <w:rsid w:val="005C2F82"/>
    <w:rsid w:val="005C7A6F"/>
    <w:rsid w:val="005C7D50"/>
    <w:rsid w:val="005D4058"/>
    <w:rsid w:val="005E3920"/>
    <w:rsid w:val="00600289"/>
    <w:rsid w:val="00601ADA"/>
    <w:rsid w:val="00611262"/>
    <w:rsid w:val="00612077"/>
    <w:rsid w:val="00613FDB"/>
    <w:rsid w:val="006173E7"/>
    <w:rsid w:val="00627D29"/>
    <w:rsid w:val="00630BC4"/>
    <w:rsid w:val="0063383C"/>
    <w:rsid w:val="00634951"/>
    <w:rsid w:val="00642904"/>
    <w:rsid w:val="00654AC3"/>
    <w:rsid w:val="00657BF7"/>
    <w:rsid w:val="006630DF"/>
    <w:rsid w:val="0067306A"/>
    <w:rsid w:val="0068679E"/>
    <w:rsid w:val="006876E4"/>
    <w:rsid w:val="006C7569"/>
    <w:rsid w:val="006D1309"/>
    <w:rsid w:val="006E437A"/>
    <w:rsid w:val="006E737A"/>
    <w:rsid w:val="006F4BC4"/>
    <w:rsid w:val="00704008"/>
    <w:rsid w:val="00705330"/>
    <w:rsid w:val="00710709"/>
    <w:rsid w:val="00712BF4"/>
    <w:rsid w:val="007145F4"/>
    <w:rsid w:val="00725A02"/>
    <w:rsid w:val="0073291A"/>
    <w:rsid w:val="0074516A"/>
    <w:rsid w:val="00751C40"/>
    <w:rsid w:val="007548C1"/>
    <w:rsid w:val="00774490"/>
    <w:rsid w:val="0077499C"/>
    <w:rsid w:val="00775E5D"/>
    <w:rsid w:val="007949B9"/>
    <w:rsid w:val="007A28A6"/>
    <w:rsid w:val="007A6FD5"/>
    <w:rsid w:val="007B124A"/>
    <w:rsid w:val="007B5B2E"/>
    <w:rsid w:val="007B7A3F"/>
    <w:rsid w:val="007C78FA"/>
    <w:rsid w:val="007D2086"/>
    <w:rsid w:val="007E4072"/>
    <w:rsid w:val="007E4147"/>
    <w:rsid w:val="007F6194"/>
    <w:rsid w:val="007F7F0A"/>
    <w:rsid w:val="00800626"/>
    <w:rsid w:val="00805DA0"/>
    <w:rsid w:val="00812790"/>
    <w:rsid w:val="0082369A"/>
    <w:rsid w:val="00830E17"/>
    <w:rsid w:val="00835EDC"/>
    <w:rsid w:val="00842588"/>
    <w:rsid w:val="00845100"/>
    <w:rsid w:val="00850FC2"/>
    <w:rsid w:val="008574D7"/>
    <w:rsid w:val="0087249A"/>
    <w:rsid w:val="00875CC4"/>
    <w:rsid w:val="00877228"/>
    <w:rsid w:val="00881238"/>
    <w:rsid w:val="00885686"/>
    <w:rsid w:val="00894BBB"/>
    <w:rsid w:val="008A137C"/>
    <w:rsid w:val="008A6EC6"/>
    <w:rsid w:val="008B34EF"/>
    <w:rsid w:val="008C06B9"/>
    <w:rsid w:val="008C4B03"/>
    <w:rsid w:val="008C72B8"/>
    <w:rsid w:val="008D318A"/>
    <w:rsid w:val="008D669C"/>
    <w:rsid w:val="008D6C59"/>
    <w:rsid w:val="008E031E"/>
    <w:rsid w:val="008E0CF0"/>
    <w:rsid w:val="008E2F71"/>
    <w:rsid w:val="008E4581"/>
    <w:rsid w:val="008F57C9"/>
    <w:rsid w:val="008F746E"/>
    <w:rsid w:val="00913542"/>
    <w:rsid w:val="00914AEE"/>
    <w:rsid w:val="009338CA"/>
    <w:rsid w:val="00941B5A"/>
    <w:rsid w:val="0094411A"/>
    <w:rsid w:val="00947519"/>
    <w:rsid w:val="00947C53"/>
    <w:rsid w:val="00954740"/>
    <w:rsid w:val="00954DD3"/>
    <w:rsid w:val="00961959"/>
    <w:rsid w:val="00961B20"/>
    <w:rsid w:val="009664D1"/>
    <w:rsid w:val="00974F63"/>
    <w:rsid w:val="00991977"/>
    <w:rsid w:val="00993EE0"/>
    <w:rsid w:val="009A08C2"/>
    <w:rsid w:val="009A0B14"/>
    <w:rsid w:val="009A1D7D"/>
    <w:rsid w:val="009A73CC"/>
    <w:rsid w:val="009B1C6F"/>
    <w:rsid w:val="009B5BA5"/>
    <w:rsid w:val="009B6259"/>
    <w:rsid w:val="009C6031"/>
    <w:rsid w:val="009C7011"/>
    <w:rsid w:val="009C7758"/>
    <w:rsid w:val="009D41D3"/>
    <w:rsid w:val="009E0B2F"/>
    <w:rsid w:val="009E6ED3"/>
    <w:rsid w:val="009F7A23"/>
    <w:rsid w:val="00A031A2"/>
    <w:rsid w:val="00A03AC5"/>
    <w:rsid w:val="00A11286"/>
    <w:rsid w:val="00A16A49"/>
    <w:rsid w:val="00A2534F"/>
    <w:rsid w:val="00A27711"/>
    <w:rsid w:val="00A31357"/>
    <w:rsid w:val="00A331E8"/>
    <w:rsid w:val="00A3728C"/>
    <w:rsid w:val="00A45EAB"/>
    <w:rsid w:val="00A47E55"/>
    <w:rsid w:val="00A57543"/>
    <w:rsid w:val="00A60602"/>
    <w:rsid w:val="00A61F33"/>
    <w:rsid w:val="00A64B70"/>
    <w:rsid w:val="00A807CC"/>
    <w:rsid w:val="00A83D56"/>
    <w:rsid w:val="00A85617"/>
    <w:rsid w:val="00A93247"/>
    <w:rsid w:val="00A94C0E"/>
    <w:rsid w:val="00AA2DCC"/>
    <w:rsid w:val="00AA66C9"/>
    <w:rsid w:val="00AB0210"/>
    <w:rsid w:val="00AB1EED"/>
    <w:rsid w:val="00AB3F87"/>
    <w:rsid w:val="00AB4402"/>
    <w:rsid w:val="00AB5963"/>
    <w:rsid w:val="00AC15C7"/>
    <w:rsid w:val="00AC263A"/>
    <w:rsid w:val="00AC5AB9"/>
    <w:rsid w:val="00AE0B89"/>
    <w:rsid w:val="00AF31BC"/>
    <w:rsid w:val="00B06512"/>
    <w:rsid w:val="00B06C87"/>
    <w:rsid w:val="00B11712"/>
    <w:rsid w:val="00B25DA0"/>
    <w:rsid w:val="00B26920"/>
    <w:rsid w:val="00B350B0"/>
    <w:rsid w:val="00B42904"/>
    <w:rsid w:val="00B4616E"/>
    <w:rsid w:val="00B54146"/>
    <w:rsid w:val="00B55E82"/>
    <w:rsid w:val="00B626EA"/>
    <w:rsid w:val="00B706DE"/>
    <w:rsid w:val="00B71F6D"/>
    <w:rsid w:val="00B81DD0"/>
    <w:rsid w:val="00B83C71"/>
    <w:rsid w:val="00B857B6"/>
    <w:rsid w:val="00BA1D08"/>
    <w:rsid w:val="00BB114D"/>
    <w:rsid w:val="00BB1CBB"/>
    <w:rsid w:val="00BB6CBB"/>
    <w:rsid w:val="00BC7100"/>
    <w:rsid w:val="00BD1423"/>
    <w:rsid w:val="00BD4960"/>
    <w:rsid w:val="00BD6DA0"/>
    <w:rsid w:val="00BF3A08"/>
    <w:rsid w:val="00BF52E1"/>
    <w:rsid w:val="00C01B79"/>
    <w:rsid w:val="00C028E6"/>
    <w:rsid w:val="00C14BFE"/>
    <w:rsid w:val="00C26429"/>
    <w:rsid w:val="00C309CE"/>
    <w:rsid w:val="00C32596"/>
    <w:rsid w:val="00C423D7"/>
    <w:rsid w:val="00C4614D"/>
    <w:rsid w:val="00C50978"/>
    <w:rsid w:val="00C51A44"/>
    <w:rsid w:val="00C52F8C"/>
    <w:rsid w:val="00C573B3"/>
    <w:rsid w:val="00C57912"/>
    <w:rsid w:val="00C674B3"/>
    <w:rsid w:val="00C75D11"/>
    <w:rsid w:val="00C8160E"/>
    <w:rsid w:val="00C92580"/>
    <w:rsid w:val="00CA0E77"/>
    <w:rsid w:val="00CA2960"/>
    <w:rsid w:val="00CA3A5C"/>
    <w:rsid w:val="00CB0F39"/>
    <w:rsid w:val="00CB1A8B"/>
    <w:rsid w:val="00CC1FD8"/>
    <w:rsid w:val="00CC69DE"/>
    <w:rsid w:val="00CC6F4B"/>
    <w:rsid w:val="00CD0DEF"/>
    <w:rsid w:val="00CD0EC7"/>
    <w:rsid w:val="00CD621C"/>
    <w:rsid w:val="00CD747D"/>
    <w:rsid w:val="00CE4DFA"/>
    <w:rsid w:val="00CF32D1"/>
    <w:rsid w:val="00CF5054"/>
    <w:rsid w:val="00CF6CF5"/>
    <w:rsid w:val="00D05110"/>
    <w:rsid w:val="00D0659F"/>
    <w:rsid w:val="00D10536"/>
    <w:rsid w:val="00D20B0C"/>
    <w:rsid w:val="00D22B2D"/>
    <w:rsid w:val="00D26B95"/>
    <w:rsid w:val="00D42142"/>
    <w:rsid w:val="00D47D82"/>
    <w:rsid w:val="00D52014"/>
    <w:rsid w:val="00D52278"/>
    <w:rsid w:val="00D544D1"/>
    <w:rsid w:val="00D55C2E"/>
    <w:rsid w:val="00D6231C"/>
    <w:rsid w:val="00D66850"/>
    <w:rsid w:val="00D800E6"/>
    <w:rsid w:val="00D83C55"/>
    <w:rsid w:val="00D860BA"/>
    <w:rsid w:val="00D86299"/>
    <w:rsid w:val="00D866B2"/>
    <w:rsid w:val="00D973D2"/>
    <w:rsid w:val="00DB3A2C"/>
    <w:rsid w:val="00DB4997"/>
    <w:rsid w:val="00DB55C8"/>
    <w:rsid w:val="00DB611A"/>
    <w:rsid w:val="00DC26DE"/>
    <w:rsid w:val="00DD257F"/>
    <w:rsid w:val="00DD712F"/>
    <w:rsid w:val="00DE3EC7"/>
    <w:rsid w:val="00DE6F7A"/>
    <w:rsid w:val="00DF075D"/>
    <w:rsid w:val="00DF42FE"/>
    <w:rsid w:val="00E051D3"/>
    <w:rsid w:val="00E2045F"/>
    <w:rsid w:val="00E216B0"/>
    <w:rsid w:val="00E256BB"/>
    <w:rsid w:val="00E275B6"/>
    <w:rsid w:val="00E55337"/>
    <w:rsid w:val="00E60B34"/>
    <w:rsid w:val="00E6785A"/>
    <w:rsid w:val="00E833CC"/>
    <w:rsid w:val="00E8758E"/>
    <w:rsid w:val="00E97BF1"/>
    <w:rsid w:val="00EA4AB5"/>
    <w:rsid w:val="00EB303F"/>
    <w:rsid w:val="00EC0570"/>
    <w:rsid w:val="00ED377D"/>
    <w:rsid w:val="00ED5384"/>
    <w:rsid w:val="00EE3CA9"/>
    <w:rsid w:val="00EE3FAC"/>
    <w:rsid w:val="00EE4911"/>
    <w:rsid w:val="00EE719E"/>
    <w:rsid w:val="00EF1C23"/>
    <w:rsid w:val="00EF2827"/>
    <w:rsid w:val="00EF376E"/>
    <w:rsid w:val="00EF47D1"/>
    <w:rsid w:val="00EF4E33"/>
    <w:rsid w:val="00EF676A"/>
    <w:rsid w:val="00EF6E9A"/>
    <w:rsid w:val="00F10813"/>
    <w:rsid w:val="00F11309"/>
    <w:rsid w:val="00F21AF8"/>
    <w:rsid w:val="00F2287D"/>
    <w:rsid w:val="00F2329D"/>
    <w:rsid w:val="00F30395"/>
    <w:rsid w:val="00F31554"/>
    <w:rsid w:val="00F359A9"/>
    <w:rsid w:val="00F5002C"/>
    <w:rsid w:val="00F51924"/>
    <w:rsid w:val="00F52A2B"/>
    <w:rsid w:val="00F567CE"/>
    <w:rsid w:val="00F60BF6"/>
    <w:rsid w:val="00F91851"/>
    <w:rsid w:val="00FA1BA3"/>
    <w:rsid w:val="00FA45B8"/>
    <w:rsid w:val="00FC676C"/>
    <w:rsid w:val="00FD4904"/>
    <w:rsid w:val="00FE22E0"/>
    <w:rsid w:val="00FE2582"/>
    <w:rsid w:val="00FE4E90"/>
    <w:rsid w:val="00FF3845"/>
    <w:rsid w:val="00FF5D3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2C94A1"/>
  <w15:docId w15:val="{EB380614-FCC7-40F0-A00E-B9DCAE31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516A"/>
    <w:rPr>
      <w:color w:val="0000FF"/>
      <w:u w:val="single"/>
    </w:rPr>
  </w:style>
  <w:style w:type="paragraph" w:customStyle="1" w:styleId="Char">
    <w:name w:val="Char"/>
    <w:basedOn w:val="Normal"/>
    <w:next w:val="Normal"/>
    <w:rsid w:val="0074516A"/>
    <w:pPr>
      <w:spacing w:after="160" w:line="240" w:lineRule="exact"/>
    </w:pPr>
    <w:rPr>
      <w:rFonts w:ascii="Tahoma" w:hAnsi="Tahoma"/>
      <w:szCs w:val="20"/>
    </w:rPr>
  </w:style>
  <w:style w:type="character" w:customStyle="1" w:styleId="EmailStyle17">
    <w:name w:val="EmailStyle17"/>
    <w:basedOn w:val="DefaultParagraphFont"/>
    <w:semiHidden/>
    <w:rsid w:val="001E3A07"/>
    <w:rPr>
      <w:rFonts w:ascii="Bookman Old Style" w:hAnsi="Bookman Old Style"/>
      <w:b w:val="0"/>
      <w:bCs w:val="0"/>
      <w:i w:val="0"/>
      <w:iCs w:val="0"/>
      <w:strike w:val="0"/>
      <w:color w:val="auto"/>
      <w:sz w:val="20"/>
      <w:szCs w:val="20"/>
      <w:u w:val="none"/>
    </w:rPr>
  </w:style>
  <w:style w:type="character" w:styleId="FollowedHyperlink">
    <w:name w:val="FollowedHyperlink"/>
    <w:basedOn w:val="DefaultParagraphFont"/>
    <w:rsid w:val="00A60602"/>
    <w:rPr>
      <w:color w:val="800080"/>
      <w:u w:val="single"/>
    </w:rPr>
  </w:style>
  <w:style w:type="paragraph" w:styleId="BalloonText">
    <w:name w:val="Balloon Text"/>
    <w:basedOn w:val="Normal"/>
    <w:semiHidden/>
    <w:rsid w:val="00123596"/>
    <w:rPr>
      <w:rFonts w:ascii="Tahoma" w:hAnsi="Tahoma" w:cs="Tahoma"/>
      <w:sz w:val="16"/>
      <w:szCs w:val="16"/>
    </w:rPr>
  </w:style>
  <w:style w:type="paragraph" w:styleId="DocumentMap">
    <w:name w:val="Document Map"/>
    <w:basedOn w:val="Normal"/>
    <w:semiHidden/>
    <w:rsid w:val="00BF3A08"/>
    <w:pPr>
      <w:shd w:val="clear" w:color="auto" w:fill="000080"/>
    </w:pPr>
    <w:rPr>
      <w:rFonts w:ascii="Tahoma" w:hAnsi="Tahoma" w:cs="Tahoma"/>
      <w:sz w:val="20"/>
      <w:szCs w:val="20"/>
    </w:rPr>
  </w:style>
  <w:style w:type="character" w:styleId="CommentReference">
    <w:name w:val="annotation reference"/>
    <w:basedOn w:val="DefaultParagraphFont"/>
    <w:rsid w:val="005B5B2D"/>
    <w:rPr>
      <w:sz w:val="16"/>
      <w:szCs w:val="16"/>
    </w:rPr>
  </w:style>
  <w:style w:type="paragraph" w:styleId="CommentText">
    <w:name w:val="annotation text"/>
    <w:basedOn w:val="Normal"/>
    <w:link w:val="CommentTextChar"/>
    <w:rsid w:val="005B5B2D"/>
    <w:rPr>
      <w:sz w:val="20"/>
      <w:szCs w:val="20"/>
    </w:rPr>
  </w:style>
  <w:style w:type="character" w:customStyle="1" w:styleId="CommentTextChar">
    <w:name w:val="Comment Text Char"/>
    <w:basedOn w:val="DefaultParagraphFont"/>
    <w:link w:val="CommentText"/>
    <w:rsid w:val="005B5B2D"/>
  </w:style>
  <w:style w:type="paragraph" w:styleId="CommentSubject">
    <w:name w:val="annotation subject"/>
    <w:basedOn w:val="CommentText"/>
    <w:next w:val="CommentText"/>
    <w:link w:val="CommentSubjectChar"/>
    <w:rsid w:val="005B5B2D"/>
    <w:rPr>
      <w:b/>
      <w:bCs/>
    </w:rPr>
  </w:style>
  <w:style w:type="character" w:customStyle="1" w:styleId="CommentSubjectChar">
    <w:name w:val="Comment Subject Char"/>
    <w:basedOn w:val="CommentTextChar"/>
    <w:link w:val="CommentSubject"/>
    <w:rsid w:val="005B5B2D"/>
    <w:rPr>
      <w:b/>
      <w:bCs/>
    </w:rPr>
  </w:style>
  <w:style w:type="paragraph" w:styleId="Header">
    <w:name w:val="header"/>
    <w:basedOn w:val="Normal"/>
    <w:link w:val="HeaderChar"/>
    <w:rsid w:val="002C305E"/>
    <w:pPr>
      <w:tabs>
        <w:tab w:val="center" w:pos="4680"/>
        <w:tab w:val="right" w:pos="9360"/>
      </w:tabs>
    </w:pPr>
  </w:style>
  <w:style w:type="character" w:customStyle="1" w:styleId="HeaderChar">
    <w:name w:val="Header Char"/>
    <w:basedOn w:val="DefaultParagraphFont"/>
    <w:link w:val="Header"/>
    <w:rsid w:val="002C305E"/>
    <w:rPr>
      <w:sz w:val="24"/>
      <w:szCs w:val="24"/>
    </w:rPr>
  </w:style>
  <w:style w:type="paragraph" w:styleId="Footer">
    <w:name w:val="footer"/>
    <w:basedOn w:val="Normal"/>
    <w:link w:val="FooterChar"/>
    <w:uiPriority w:val="99"/>
    <w:rsid w:val="002C305E"/>
    <w:pPr>
      <w:tabs>
        <w:tab w:val="center" w:pos="4680"/>
        <w:tab w:val="right" w:pos="9360"/>
      </w:tabs>
    </w:pPr>
  </w:style>
  <w:style w:type="character" w:customStyle="1" w:styleId="FooterChar">
    <w:name w:val="Footer Char"/>
    <w:basedOn w:val="DefaultParagraphFont"/>
    <w:link w:val="Footer"/>
    <w:uiPriority w:val="99"/>
    <w:rsid w:val="002C305E"/>
    <w:rPr>
      <w:sz w:val="24"/>
      <w:szCs w:val="24"/>
    </w:rPr>
  </w:style>
  <w:style w:type="paragraph" w:styleId="ListParagraph">
    <w:name w:val="List Paragraph"/>
    <w:basedOn w:val="Normal"/>
    <w:uiPriority w:val="34"/>
    <w:qFormat/>
    <w:rsid w:val="00C8160E"/>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74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4409">
      <w:bodyDiv w:val="1"/>
      <w:marLeft w:val="0"/>
      <w:marRight w:val="0"/>
      <w:marTop w:val="0"/>
      <w:marBottom w:val="0"/>
      <w:divBdr>
        <w:top w:val="none" w:sz="0" w:space="0" w:color="auto"/>
        <w:left w:val="none" w:sz="0" w:space="0" w:color="auto"/>
        <w:bottom w:val="none" w:sz="0" w:space="0" w:color="auto"/>
        <w:right w:val="none" w:sz="0" w:space="0" w:color="auto"/>
      </w:divBdr>
      <w:divsChild>
        <w:div w:id="1920289114">
          <w:marLeft w:val="0"/>
          <w:marRight w:val="0"/>
          <w:marTop w:val="0"/>
          <w:marBottom w:val="0"/>
          <w:divBdr>
            <w:top w:val="none" w:sz="0" w:space="0" w:color="auto"/>
            <w:left w:val="none" w:sz="0" w:space="0" w:color="auto"/>
            <w:bottom w:val="none" w:sz="0" w:space="0" w:color="auto"/>
            <w:right w:val="none" w:sz="0" w:space="0" w:color="auto"/>
          </w:divBdr>
          <w:divsChild>
            <w:div w:id="1016224704">
              <w:marLeft w:val="0"/>
              <w:marRight w:val="0"/>
              <w:marTop w:val="0"/>
              <w:marBottom w:val="150"/>
              <w:divBdr>
                <w:top w:val="none" w:sz="0" w:space="0" w:color="auto"/>
                <w:left w:val="none" w:sz="0" w:space="0" w:color="auto"/>
                <w:bottom w:val="none" w:sz="0" w:space="0" w:color="auto"/>
                <w:right w:val="none" w:sz="0" w:space="0" w:color="auto"/>
              </w:divBdr>
              <w:divsChild>
                <w:div w:id="1776748282">
                  <w:marLeft w:val="0"/>
                  <w:marRight w:val="-2550"/>
                  <w:marTop w:val="0"/>
                  <w:marBottom w:val="0"/>
                  <w:divBdr>
                    <w:top w:val="none" w:sz="0" w:space="0" w:color="auto"/>
                    <w:left w:val="none" w:sz="0" w:space="0" w:color="auto"/>
                    <w:bottom w:val="none" w:sz="0" w:space="0" w:color="auto"/>
                    <w:right w:val="none" w:sz="0" w:space="0" w:color="auto"/>
                  </w:divBdr>
                  <w:divsChild>
                    <w:div w:id="1154028031">
                      <w:marLeft w:val="2775"/>
                      <w:marRight w:val="3000"/>
                      <w:marTop w:val="0"/>
                      <w:marBottom w:val="0"/>
                      <w:divBdr>
                        <w:top w:val="single" w:sz="2" w:space="0" w:color="CCCCCC"/>
                        <w:left w:val="single" w:sz="6" w:space="6" w:color="CCCCCC"/>
                        <w:bottom w:val="none" w:sz="0" w:space="0" w:color="auto"/>
                        <w:right w:val="none" w:sz="0" w:space="0" w:color="auto"/>
                      </w:divBdr>
                      <w:divsChild>
                        <w:div w:id="1785998788">
                          <w:marLeft w:val="0"/>
                          <w:marRight w:val="0"/>
                          <w:marTop w:val="0"/>
                          <w:marBottom w:val="0"/>
                          <w:divBdr>
                            <w:top w:val="none" w:sz="0" w:space="0" w:color="auto"/>
                            <w:left w:val="none" w:sz="0" w:space="0" w:color="auto"/>
                            <w:bottom w:val="none" w:sz="0" w:space="0" w:color="auto"/>
                            <w:right w:val="none" w:sz="0" w:space="0" w:color="auto"/>
                          </w:divBdr>
                          <w:divsChild>
                            <w:div w:id="1983578755">
                              <w:marLeft w:val="0"/>
                              <w:marRight w:val="0"/>
                              <w:marTop w:val="0"/>
                              <w:marBottom w:val="0"/>
                              <w:divBdr>
                                <w:top w:val="none" w:sz="0" w:space="0" w:color="auto"/>
                                <w:left w:val="none" w:sz="0" w:space="0" w:color="auto"/>
                                <w:bottom w:val="none" w:sz="0" w:space="0" w:color="auto"/>
                                <w:right w:val="none" w:sz="0" w:space="0" w:color="auto"/>
                              </w:divBdr>
                              <w:divsChild>
                                <w:div w:id="18021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8055">
      <w:bodyDiv w:val="1"/>
      <w:marLeft w:val="0"/>
      <w:marRight w:val="0"/>
      <w:marTop w:val="0"/>
      <w:marBottom w:val="0"/>
      <w:divBdr>
        <w:top w:val="none" w:sz="0" w:space="0" w:color="auto"/>
        <w:left w:val="none" w:sz="0" w:space="0" w:color="auto"/>
        <w:bottom w:val="none" w:sz="0" w:space="0" w:color="auto"/>
        <w:right w:val="none" w:sz="0" w:space="0" w:color="auto"/>
      </w:divBdr>
      <w:divsChild>
        <w:div w:id="459348414">
          <w:marLeft w:val="0"/>
          <w:marRight w:val="0"/>
          <w:marTop w:val="0"/>
          <w:marBottom w:val="0"/>
          <w:divBdr>
            <w:top w:val="none" w:sz="0" w:space="0" w:color="auto"/>
            <w:left w:val="none" w:sz="0" w:space="0" w:color="auto"/>
            <w:bottom w:val="none" w:sz="0" w:space="0" w:color="auto"/>
            <w:right w:val="none" w:sz="0" w:space="0" w:color="auto"/>
          </w:divBdr>
          <w:divsChild>
            <w:div w:id="881677509">
              <w:marLeft w:val="0"/>
              <w:marRight w:val="0"/>
              <w:marTop w:val="0"/>
              <w:marBottom w:val="150"/>
              <w:divBdr>
                <w:top w:val="none" w:sz="0" w:space="0" w:color="auto"/>
                <w:left w:val="none" w:sz="0" w:space="0" w:color="auto"/>
                <w:bottom w:val="none" w:sz="0" w:space="0" w:color="auto"/>
                <w:right w:val="none" w:sz="0" w:space="0" w:color="auto"/>
              </w:divBdr>
              <w:divsChild>
                <w:div w:id="2122453905">
                  <w:marLeft w:val="0"/>
                  <w:marRight w:val="-2550"/>
                  <w:marTop w:val="0"/>
                  <w:marBottom w:val="0"/>
                  <w:divBdr>
                    <w:top w:val="none" w:sz="0" w:space="0" w:color="auto"/>
                    <w:left w:val="none" w:sz="0" w:space="0" w:color="auto"/>
                    <w:bottom w:val="none" w:sz="0" w:space="0" w:color="auto"/>
                    <w:right w:val="none" w:sz="0" w:space="0" w:color="auto"/>
                  </w:divBdr>
                  <w:divsChild>
                    <w:div w:id="1926841649">
                      <w:marLeft w:val="2775"/>
                      <w:marRight w:val="3000"/>
                      <w:marTop w:val="0"/>
                      <w:marBottom w:val="0"/>
                      <w:divBdr>
                        <w:top w:val="single" w:sz="2" w:space="0" w:color="CCCCCC"/>
                        <w:left w:val="single" w:sz="6" w:space="6" w:color="CCCCCC"/>
                        <w:bottom w:val="none" w:sz="0" w:space="0" w:color="auto"/>
                        <w:right w:val="none" w:sz="0" w:space="0" w:color="auto"/>
                      </w:divBdr>
                      <w:divsChild>
                        <w:div w:id="1206849">
                          <w:marLeft w:val="0"/>
                          <w:marRight w:val="0"/>
                          <w:marTop w:val="0"/>
                          <w:marBottom w:val="0"/>
                          <w:divBdr>
                            <w:top w:val="none" w:sz="0" w:space="0" w:color="auto"/>
                            <w:left w:val="none" w:sz="0" w:space="0" w:color="auto"/>
                            <w:bottom w:val="none" w:sz="0" w:space="0" w:color="auto"/>
                            <w:right w:val="none" w:sz="0" w:space="0" w:color="auto"/>
                          </w:divBdr>
                          <w:divsChild>
                            <w:div w:id="16471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59961">
      <w:bodyDiv w:val="1"/>
      <w:marLeft w:val="0"/>
      <w:marRight w:val="0"/>
      <w:marTop w:val="0"/>
      <w:marBottom w:val="0"/>
      <w:divBdr>
        <w:top w:val="none" w:sz="0" w:space="0" w:color="auto"/>
        <w:left w:val="none" w:sz="0" w:space="0" w:color="auto"/>
        <w:bottom w:val="none" w:sz="0" w:space="0" w:color="auto"/>
        <w:right w:val="none" w:sz="0" w:space="0" w:color="auto"/>
      </w:divBdr>
    </w:div>
    <w:div w:id="813595515">
      <w:bodyDiv w:val="1"/>
      <w:marLeft w:val="0"/>
      <w:marRight w:val="0"/>
      <w:marTop w:val="0"/>
      <w:marBottom w:val="0"/>
      <w:divBdr>
        <w:top w:val="none" w:sz="0" w:space="0" w:color="auto"/>
        <w:left w:val="none" w:sz="0" w:space="0" w:color="auto"/>
        <w:bottom w:val="none" w:sz="0" w:space="0" w:color="auto"/>
        <w:right w:val="none" w:sz="0" w:space="0" w:color="auto"/>
      </w:divBdr>
      <w:divsChild>
        <w:div w:id="1289972418">
          <w:marLeft w:val="0"/>
          <w:marRight w:val="0"/>
          <w:marTop w:val="0"/>
          <w:marBottom w:val="0"/>
          <w:divBdr>
            <w:top w:val="none" w:sz="0" w:space="0" w:color="auto"/>
            <w:left w:val="none" w:sz="0" w:space="0" w:color="auto"/>
            <w:bottom w:val="none" w:sz="0" w:space="0" w:color="auto"/>
            <w:right w:val="none" w:sz="0" w:space="0" w:color="auto"/>
          </w:divBdr>
          <w:divsChild>
            <w:div w:id="474683199">
              <w:marLeft w:val="0"/>
              <w:marRight w:val="0"/>
              <w:marTop w:val="0"/>
              <w:marBottom w:val="150"/>
              <w:divBdr>
                <w:top w:val="none" w:sz="0" w:space="0" w:color="auto"/>
                <w:left w:val="none" w:sz="0" w:space="0" w:color="auto"/>
                <w:bottom w:val="none" w:sz="0" w:space="0" w:color="auto"/>
                <w:right w:val="none" w:sz="0" w:space="0" w:color="auto"/>
              </w:divBdr>
              <w:divsChild>
                <w:div w:id="1307317390">
                  <w:marLeft w:val="0"/>
                  <w:marRight w:val="-2550"/>
                  <w:marTop w:val="0"/>
                  <w:marBottom w:val="0"/>
                  <w:divBdr>
                    <w:top w:val="none" w:sz="0" w:space="0" w:color="auto"/>
                    <w:left w:val="none" w:sz="0" w:space="0" w:color="auto"/>
                    <w:bottom w:val="none" w:sz="0" w:space="0" w:color="auto"/>
                    <w:right w:val="none" w:sz="0" w:space="0" w:color="auto"/>
                  </w:divBdr>
                  <w:divsChild>
                    <w:div w:id="1065644609">
                      <w:marLeft w:val="2775"/>
                      <w:marRight w:val="3000"/>
                      <w:marTop w:val="0"/>
                      <w:marBottom w:val="0"/>
                      <w:divBdr>
                        <w:top w:val="single" w:sz="2" w:space="0" w:color="CCCCCC"/>
                        <w:left w:val="single" w:sz="6" w:space="6" w:color="CCCCCC"/>
                        <w:bottom w:val="none" w:sz="0" w:space="0" w:color="auto"/>
                        <w:right w:val="none" w:sz="0" w:space="0" w:color="auto"/>
                      </w:divBdr>
                      <w:divsChild>
                        <w:div w:id="1778714786">
                          <w:marLeft w:val="0"/>
                          <w:marRight w:val="0"/>
                          <w:marTop w:val="0"/>
                          <w:marBottom w:val="0"/>
                          <w:divBdr>
                            <w:top w:val="none" w:sz="0" w:space="0" w:color="auto"/>
                            <w:left w:val="none" w:sz="0" w:space="0" w:color="auto"/>
                            <w:bottom w:val="none" w:sz="0" w:space="0" w:color="auto"/>
                            <w:right w:val="none" w:sz="0" w:space="0" w:color="auto"/>
                          </w:divBdr>
                          <w:divsChild>
                            <w:div w:id="2045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27528">
      <w:bodyDiv w:val="1"/>
      <w:marLeft w:val="0"/>
      <w:marRight w:val="0"/>
      <w:marTop w:val="0"/>
      <w:marBottom w:val="0"/>
      <w:divBdr>
        <w:top w:val="none" w:sz="0" w:space="0" w:color="auto"/>
        <w:left w:val="none" w:sz="0" w:space="0" w:color="auto"/>
        <w:bottom w:val="none" w:sz="0" w:space="0" w:color="auto"/>
        <w:right w:val="none" w:sz="0" w:space="0" w:color="auto"/>
      </w:divBdr>
    </w:div>
    <w:div w:id="1099057486">
      <w:bodyDiv w:val="1"/>
      <w:marLeft w:val="0"/>
      <w:marRight w:val="0"/>
      <w:marTop w:val="0"/>
      <w:marBottom w:val="0"/>
      <w:divBdr>
        <w:top w:val="none" w:sz="0" w:space="0" w:color="auto"/>
        <w:left w:val="none" w:sz="0" w:space="0" w:color="auto"/>
        <w:bottom w:val="none" w:sz="0" w:space="0" w:color="auto"/>
        <w:right w:val="none" w:sz="0" w:space="0" w:color="auto"/>
      </w:divBdr>
    </w:div>
    <w:div w:id="1734355455">
      <w:bodyDiv w:val="1"/>
      <w:marLeft w:val="0"/>
      <w:marRight w:val="0"/>
      <w:marTop w:val="0"/>
      <w:marBottom w:val="0"/>
      <w:divBdr>
        <w:top w:val="none" w:sz="0" w:space="0" w:color="auto"/>
        <w:left w:val="none" w:sz="0" w:space="0" w:color="auto"/>
        <w:bottom w:val="none" w:sz="0" w:space="0" w:color="auto"/>
        <w:right w:val="none" w:sz="0" w:space="0" w:color="auto"/>
      </w:divBdr>
      <w:divsChild>
        <w:div w:id="65733548">
          <w:marLeft w:val="0"/>
          <w:marRight w:val="0"/>
          <w:marTop w:val="0"/>
          <w:marBottom w:val="0"/>
          <w:divBdr>
            <w:top w:val="none" w:sz="0" w:space="0" w:color="auto"/>
            <w:left w:val="none" w:sz="0" w:space="0" w:color="auto"/>
            <w:bottom w:val="none" w:sz="0" w:space="0" w:color="auto"/>
            <w:right w:val="none" w:sz="0" w:space="0" w:color="auto"/>
          </w:divBdr>
          <w:divsChild>
            <w:div w:id="1165170219">
              <w:marLeft w:val="0"/>
              <w:marRight w:val="0"/>
              <w:marTop w:val="0"/>
              <w:marBottom w:val="150"/>
              <w:divBdr>
                <w:top w:val="none" w:sz="0" w:space="0" w:color="auto"/>
                <w:left w:val="none" w:sz="0" w:space="0" w:color="auto"/>
                <w:bottom w:val="none" w:sz="0" w:space="0" w:color="auto"/>
                <w:right w:val="none" w:sz="0" w:space="0" w:color="auto"/>
              </w:divBdr>
              <w:divsChild>
                <w:div w:id="557742314">
                  <w:marLeft w:val="0"/>
                  <w:marRight w:val="-2550"/>
                  <w:marTop w:val="0"/>
                  <w:marBottom w:val="0"/>
                  <w:divBdr>
                    <w:top w:val="none" w:sz="0" w:space="0" w:color="auto"/>
                    <w:left w:val="none" w:sz="0" w:space="0" w:color="auto"/>
                    <w:bottom w:val="none" w:sz="0" w:space="0" w:color="auto"/>
                    <w:right w:val="none" w:sz="0" w:space="0" w:color="auto"/>
                  </w:divBdr>
                  <w:divsChild>
                    <w:div w:id="30041002">
                      <w:marLeft w:val="2775"/>
                      <w:marRight w:val="3000"/>
                      <w:marTop w:val="0"/>
                      <w:marBottom w:val="0"/>
                      <w:divBdr>
                        <w:top w:val="single" w:sz="2" w:space="0" w:color="CCCCCC"/>
                        <w:left w:val="single" w:sz="6" w:space="6" w:color="CCCCCC"/>
                        <w:bottom w:val="none" w:sz="0" w:space="0" w:color="auto"/>
                        <w:right w:val="none" w:sz="0" w:space="0" w:color="auto"/>
                      </w:divBdr>
                      <w:divsChild>
                        <w:div w:id="1441220483">
                          <w:marLeft w:val="0"/>
                          <w:marRight w:val="0"/>
                          <w:marTop w:val="0"/>
                          <w:marBottom w:val="0"/>
                          <w:divBdr>
                            <w:top w:val="none" w:sz="0" w:space="0" w:color="auto"/>
                            <w:left w:val="none" w:sz="0" w:space="0" w:color="auto"/>
                            <w:bottom w:val="none" w:sz="0" w:space="0" w:color="auto"/>
                            <w:right w:val="none" w:sz="0" w:space="0" w:color="auto"/>
                          </w:divBdr>
                          <w:divsChild>
                            <w:div w:id="15694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7700">
      <w:bodyDiv w:val="1"/>
      <w:marLeft w:val="0"/>
      <w:marRight w:val="0"/>
      <w:marTop w:val="0"/>
      <w:marBottom w:val="0"/>
      <w:divBdr>
        <w:top w:val="none" w:sz="0" w:space="0" w:color="auto"/>
        <w:left w:val="none" w:sz="0" w:space="0" w:color="auto"/>
        <w:bottom w:val="none" w:sz="0" w:space="0" w:color="auto"/>
        <w:right w:val="none" w:sz="0" w:space="0" w:color="auto"/>
      </w:divBdr>
    </w:div>
    <w:div w:id="2069693485">
      <w:bodyDiv w:val="1"/>
      <w:marLeft w:val="0"/>
      <w:marRight w:val="0"/>
      <w:marTop w:val="0"/>
      <w:marBottom w:val="0"/>
      <w:divBdr>
        <w:top w:val="none" w:sz="0" w:space="0" w:color="auto"/>
        <w:left w:val="none" w:sz="0" w:space="0" w:color="auto"/>
        <w:bottom w:val="none" w:sz="0" w:space="0" w:color="auto"/>
        <w:right w:val="none" w:sz="0" w:space="0" w:color="auto"/>
      </w:divBdr>
      <w:divsChild>
        <w:div w:id="1197692203">
          <w:marLeft w:val="0"/>
          <w:marRight w:val="0"/>
          <w:marTop w:val="0"/>
          <w:marBottom w:val="0"/>
          <w:divBdr>
            <w:top w:val="none" w:sz="0" w:space="0" w:color="auto"/>
            <w:left w:val="none" w:sz="0" w:space="0" w:color="auto"/>
            <w:bottom w:val="none" w:sz="0" w:space="0" w:color="auto"/>
            <w:right w:val="none" w:sz="0" w:space="0" w:color="auto"/>
          </w:divBdr>
          <w:divsChild>
            <w:div w:id="441805126">
              <w:marLeft w:val="0"/>
              <w:marRight w:val="0"/>
              <w:marTop w:val="0"/>
              <w:marBottom w:val="150"/>
              <w:divBdr>
                <w:top w:val="none" w:sz="0" w:space="0" w:color="auto"/>
                <w:left w:val="none" w:sz="0" w:space="0" w:color="auto"/>
                <w:bottom w:val="none" w:sz="0" w:space="0" w:color="auto"/>
                <w:right w:val="none" w:sz="0" w:space="0" w:color="auto"/>
              </w:divBdr>
              <w:divsChild>
                <w:div w:id="1461460010">
                  <w:marLeft w:val="0"/>
                  <w:marRight w:val="-2550"/>
                  <w:marTop w:val="0"/>
                  <w:marBottom w:val="0"/>
                  <w:divBdr>
                    <w:top w:val="none" w:sz="0" w:space="0" w:color="auto"/>
                    <w:left w:val="none" w:sz="0" w:space="0" w:color="auto"/>
                    <w:bottom w:val="none" w:sz="0" w:space="0" w:color="auto"/>
                    <w:right w:val="none" w:sz="0" w:space="0" w:color="auto"/>
                  </w:divBdr>
                  <w:divsChild>
                    <w:div w:id="1771580595">
                      <w:marLeft w:val="2775"/>
                      <w:marRight w:val="3000"/>
                      <w:marTop w:val="0"/>
                      <w:marBottom w:val="0"/>
                      <w:divBdr>
                        <w:top w:val="single" w:sz="2" w:space="0" w:color="CCCCCC"/>
                        <w:left w:val="single" w:sz="6" w:space="6" w:color="CCCCCC"/>
                        <w:bottom w:val="none" w:sz="0" w:space="0" w:color="auto"/>
                        <w:right w:val="none" w:sz="0" w:space="0" w:color="auto"/>
                      </w:divBdr>
                      <w:divsChild>
                        <w:div w:id="1279608920">
                          <w:marLeft w:val="0"/>
                          <w:marRight w:val="0"/>
                          <w:marTop w:val="0"/>
                          <w:marBottom w:val="0"/>
                          <w:divBdr>
                            <w:top w:val="none" w:sz="0" w:space="0" w:color="auto"/>
                            <w:left w:val="none" w:sz="0" w:space="0" w:color="auto"/>
                            <w:bottom w:val="none" w:sz="0" w:space="0" w:color="auto"/>
                            <w:right w:val="none" w:sz="0" w:space="0" w:color="auto"/>
                          </w:divBdr>
                          <w:divsChild>
                            <w:div w:id="2123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rr" TargetMode="External"/><Relationship Id="rId13" Type="http://schemas.openxmlformats.org/officeDocument/2006/relationships/hyperlink" Target="https://coresourceexchange.org/refugee-stories/" TargetMode="External"/><Relationship Id="rId18" Type="http://schemas.openxmlformats.org/officeDocument/2006/relationships/hyperlink" Target="http://www.hias.org" TargetMode="External"/><Relationship Id="rId26" Type="http://schemas.openxmlformats.org/officeDocument/2006/relationships/hyperlink" Target="https://travel.state.gov/content/travel/en/us-visas/immigrate/special-immg-visas-iraqis-employed-us-gov.html" TargetMode="External"/><Relationship Id="rId3" Type="http://schemas.openxmlformats.org/officeDocument/2006/relationships/styles" Target="styles.xml"/><Relationship Id="rId21" Type="http://schemas.openxmlformats.org/officeDocument/2006/relationships/hyperlink" Target="http://www.refugees.org" TargetMode="External"/><Relationship Id="rId7" Type="http://schemas.openxmlformats.org/officeDocument/2006/relationships/endnotes" Target="endnotes.xml"/><Relationship Id="rId12" Type="http://schemas.openxmlformats.org/officeDocument/2006/relationships/hyperlink" Target="https://coresourceexchange.org/refugee-resources/" TargetMode="External"/><Relationship Id="rId17" Type="http://schemas.openxmlformats.org/officeDocument/2006/relationships/hyperlink" Target="http://www.ecdcus.org" TargetMode="External"/><Relationship Id="rId25" Type="http://schemas.openxmlformats.org/officeDocument/2006/relationships/hyperlink" Target="https://travel.state.gov/content/travel/en/us-visas/immigrate/siv-iraqi-afghan-translators-interpreter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iscopalchurch.org/episcopal-migration-ministries" TargetMode="External"/><Relationship Id="rId20" Type="http://schemas.openxmlformats.org/officeDocument/2006/relationships/hyperlink" Target="http://www.lirs.org" TargetMode="External"/><Relationship Id="rId29" Type="http://schemas.openxmlformats.org/officeDocument/2006/relationships/hyperlink" Target="mailto:SIVTranslator.NSC@d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wrapsnet.org" TargetMode="External"/><Relationship Id="rId24" Type="http://schemas.openxmlformats.org/officeDocument/2006/relationships/hyperlink" Target="https://travel.stat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urchworldservice.org" TargetMode="External"/><Relationship Id="rId23" Type="http://schemas.openxmlformats.org/officeDocument/2006/relationships/hyperlink" Target="http://www.wr.org" TargetMode="External"/><Relationship Id="rId28" Type="http://schemas.openxmlformats.org/officeDocument/2006/relationships/hyperlink" Target="mailto:SIVTranslator.NSC@dhs.gov" TargetMode="External"/><Relationship Id="rId10" Type="http://schemas.openxmlformats.org/officeDocument/2006/relationships/hyperlink" Target="https://secure.ssa.gov/apps6z/FOLO/fo001.jsp" TargetMode="External"/><Relationship Id="rId19" Type="http://schemas.openxmlformats.org/officeDocument/2006/relationships/hyperlink" Target="http://www.rescue.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f.hhs.gov/programs/orr/resource/orr-funded-programs-key-contacts" TargetMode="External"/><Relationship Id="rId14" Type="http://schemas.openxmlformats.org/officeDocument/2006/relationships/hyperlink" Target="http://www.corenav.org" TargetMode="External"/><Relationship Id="rId22" Type="http://schemas.openxmlformats.org/officeDocument/2006/relationships/hyperlink" Target="http://www.usccb.org/mrs" TargetMode="External"/><Relationship Id="rId27" Type="http://schemas.openxmlformats.org/officeDocument/2006/relationships/hyperlink" Target="https://travel.state.gov/content/travel/en/us-visas/immigrate/special-immg-visa-afghans-employed-us-gov.html#top" TargetMode="External"/><Relationship Id="rId30" Type="http://schemas.openxmlformats.org/officeDocument/2006/relationships/hyperlink" Target="mailto:NVCInquiry@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5B13-BFA6-48A1-B518-C9240907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2565</Words>
  <Characters>15413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This is in response to your recent inquiry</vt:lpstr>
    </vt:vector>
  </TitlesOfParts>
  <Company>U.S. DEPARTMENT OF STATE</Company>
  <LinksUpToDate>false</LinksUpToDate>
  <CharactersWithSpaces>17943</CharactersWithSpaces>
  <SharedDoc>false</SharedDoc>
  <HLinks>
    <vt:vector size="138" baseType="variant">
      <vt:variant>
        <vt:i4>5505027</vt:i4>
      </vt:variant>
      <vt:variant>
        <vt:i4>66</vt:i4>
      </vt:variant>
      <vt:variant>
        <vt:i4>0</vt:i4>
      </vt:variant>
      <vt:variant>
        <vt:i4>5</vt:i4>
      </vt:variant>
      <vt:variant>
        <vt:lpwstr>http://www.wrapsnet.org/SIVIraqiP2/tabid/290/language/en-US/Default.aspx</vt:lpwstr>
      </vt:variant>
      <vt:variant>
        <vt:lpwstr/>
      </vt:variant>
      <vt:variant>
        <vt:i4>458793</vt:i4>
      </vt:variant>
      <vt:variant>
        <vt:i4>63</vt:i4>
      </vt:variant>
      <vt:variant>
        <vt:i4>0</vt:i4>
      </vt:variant>
      <vt:variant>
        <vt:i4>5</vt:i4>
      </vt:variant>
      <vt:variant>
        <vt:lpwstr>mailto:nvcsiv@state.gov</vt:lpwstr>
      </vt:variant>
      <vt:variant>
        <vt:lpwstr/>
      </vt:variant>
      <vt:variant>
        <vt:i4>458788</vt:i4>
      </vt:variant>
      <vt:variant>
        <vt:i4>60</vt:i4>
      </vt:variant>
      <vt:variant>
        <vt:i4>0</vt:i4>
      </vt:variant>
      <vt:variant>
        <vt:i4>5</vt:i4>
      </vt:variant>
      <vt:variant>
        <vt:lpwstr>mailto:NVCInquiry@state.gov</vt:lpwstr>
      </vt:variant>
      <vt:variant>
        <vt:lpwstr/>
      </vt:variant>
      <vt:variant>
        <vt:i4>1704063</vt:i4>
      </vt:variant>
      <vt:variant>
        <vt:i4>57</vt:i4>
      </vt:variant>
      <vt:variant>
        <vt:i4>0</vt:i4>
      </vt:variant>
      <vt:variant>
        <vt:i4>5</vt:i4>
      </vt:variant>
      <vt:variant>
        <vt:lpwstr>mailto:SIVTranslator.NSC@dhs.gov</vt:lpwstr>
      </vt:variant>
      <vt:variant>
        <vt:lpwstr/>
      </vt:variant>
      <vt:variant>
        <vt:i4>1704063</vt:i4>
      </vt:variant>
      <vt:variant>
        <vt:i4>54</vt:i4>
      </vt:variant>
      <vt:variant>
        <vt:i4>0</vt:i4>
      </vt:variant>
      <vt:variant>
        <vt:i4>5</vt:i4>
      </vt:variant>
      <vt:variant>
        <vt:lpwstr>mailto:SIVTranslator.NSC@dhs.gov</vt:lpwstr>
      </vt:variant>
      <vt:variant>
        <vt:lpwstr/>
      </vt:variant>
      <vt:variant>
        <vt:i4>2031664</vt:i4>
      </vt:variant>
      <vt:variant>
        <vt:i4>51</vt:i4>
      </vt:variant>
      <vt:variant>
        <vt:i4>0</vt:i4>
      </vt:variant>
      <vt:variant>
        <vt:i4>5</vt:i4>
      </vt:variant>
      <vt:variant>
        <vt:lpwstr>http://travel.state.gov/visa/immigrants/info/info_4495.html</vt:lpwstr>
      </vt:variant>
      <vt:variant>
        <vt:lpwstr/>
      </vt:variant>
      <vt:variant>
        <vt:i4>1900606</vt:i4>
      </vt:variant>
      <vt:variant>
        <vt:i4>48</vt:i4>
      </vt:variant>
      <vt:variant>
        <vt:i4>0</vt:i4>
      </vt:variant>
      <vt:variant>
        <vt:i4>5</vt:i4>
      </vt:variant>
      <vt:variant>
        <vt:lpwstr>http://travel.state.gov/visa/immigrants/info/info_4172.html</vt:lpwstr>
      </vt:variant>
      <vt:variant>
        <vt:lpwstr/>
      </vt:variant>
      <vt:variant>
        <vt:i4>1114173</vt:i4>
      </vt:variant>
      <vt:variant>
        <vt:i4>45</vt:i4>
      </vt:variant>
      <vt:variant>
        <vt:i4>0</vt:i4>
      </vt:variant>
      <vt:variant>
        <vt:i4>5</vt:i4>
      </vt:variant>
      <vt:variant>
        <vt:lpwstr>http://travel.state.gov/visa/immigrants/info/info_3738.html</vt:lpwstr>
      </vt:variant>
      <vt:variant>
        <vt:lpwstr/>
      </vt:variant>
      <vt:variant>
        <vt:i4>3801119</vt:i4>
      </vt:variant>
      <vt:variant>
        <vt:i4>42</vt:i4>
      </vt:variant>
      <vt:variant>
        <vt:i4>0</vt:i4>
      </vt:variant>
      <vt:variant>
        <vt:i4>5</vt:i4>
      </vt:variant>
      <vt:variant>
        <vt:lpwstr>http://travel.state.gov/visa/immigrants/types/types_1326.html</vt:lpwstr>
      </vt:variant>
      <vt:variant>
        <vt:lpwstr/>
      </vt:variant>
      <vt:variant>
        <vt:i4>3080234</vt:i4>
      </vt:variant>
      <vt:variant>
        <vt:i4>39</vt:i4>
      </vt:variant>
      <vt:variant>
        <vt:i4>0</vt:i4>
      </vt:variant>
      <vt:variant>
        <vt:i4>5</vt:i4>
      </vt:variant>
      <vt:variant>
        <vt:lpwstr>http://www.wr.org/</vt:lpwstr>
      </vt:variant>
      <vt:variant>
        <vt:lpwstr/>
      </vt:variant>
      <vt:variant>
        <vt:i4>4784193</vt:i4>
      </vt:variant>
      <vt:variant>
        <vt:i4>36</vt:i4>
      </vt:variant>
      <vt:variant>
        <vt:i4>0</vt:i4>
      </vt:variant>
      <vt:variant>
        <vt:i4>5</vt:i4>
      </vt:variant>
      <vt:variant>
        <vt:lpwstr>http://www.usccb.org/mrs</vt:lpwstr>
      </vt:variant>
      <vt:variant>
        <vt:lpwstr/>
      </vt:variant>
      <vt:variant>
        <vt:i4>5111902</vt:i4>
      </vt:variant>
      <vt:variant>
        <vt:i4>33</vt:i4>
      </vt:variant>
      <vt:variant>
        <vt:i4>0</vt:i4>
      </vt:variant>
      <vt:variant>
        <vt:i4>5</vt:i4>
      </vt:variant>
      <vt:variant>
        <vt:lpwstr>http://www.refugees.org/</vt:lpwstr>
      </vt:variant>
      <vt:variant>
        <vt:lpwstr/>
      </vt:variant>
      <vt:variant>
        <vt:i4>4587586</vt:i4>
      </vt:variant>
      <vt:variant>
        <vt:i4>30</vt:i4>
      </vt:variant>
      <vt:variant>
        <vt:i4>0</vt:i4>
      </vt:variant>
      <vt:variant>
        <vt:i4>5</vt:i4>
      </vt:variant>
      <vt:variant>
        <vt:lpwstr>http://www.lirs.org/</vt:lpwstr>
      </vt:variant>
      <vt:variant>
        <vt:lpwstr/>
      </vt:variant>
      <vt:variant>
        <vt:i4>4259911</vt:i4>
      </vt:variant>
      <vt:variant>
        <vt:i4>27</vt:i4>
      </vt:variant>
      <vt:variant>
        <vt:i4>0</vt:i4>
      </vt:variant>
      <vt:variant>
        <vt:i4>5</vt:i4>
      </vt:variant>
      <vt:variant>
        <vt:lpwstr>http://www.khrw.org/</vt:lpwstr>
      </vt:variant>
      <vt:variant>
        <vt:lpwstr/>
      </vt:variant>
      <vt:variant>
        <vt:i4>3866682</vt:i4>
      </vt:variant>
      <vt:variant>
        <vt:i4>24</vt:i4>
      </vt:variant>
      <vt:variant>
        <vt:i4>0</vt:i4>
      </vt:variant>
      <vt:variant>
        <vt:i4>5</vt:i4>
      </vt:variant>
      <vt:variant>
        <vt:lpwstr>http://www.theirc.org/</vt:lpwstr>
      </vt:variant>
      <vt:variant>
        <vt:lpwstr/>
      </vt:variant>
      <vt:variant>
        <vt:i4>5308482</vt:i4>
      </vt:variant>
      <vt:variant>
        <vt:i4>21</vt:i4>
      </vt:variant>
      <vt:variant>
        <vt:i4>0</vt:i4>
      </vt:variant>
      <vt:variant>
        <vt:i4>5</vt:i4>
      </vt:variant>
      <vt:variant>
        <vt:lpwstr>http://www.hias.org/</vt:lpwstr>
      </vt:variant>
      <vt:variant>
        <vt:lpwstr/>
      </vt:variant>
      <vt:variant>
        <vt:i4>4653075</vt:i4>
      </vt:variant>
      <vt:variant>
        <vt:i4>18</vt:i4>
      </vt:variant>
      <vt:variant>
        <vt:i4>0</vt:i4>
      </vt:variant>
      <vt:variant>
        <vt:i4>5</vt:i4>
      </vt:variant>
      <vt:variant>
        <vt:lpwstr>http://www.ecdcinternational.org/</vt:lpwstr>
      </vt:variant>
      <vt:variant>
        <vt:lpwstr/>
      </vt:variant>
      <vt:variant>
        <vt:i4>6750241</vt:i4>
      </vt:variant>
      <vt:variant>
        <vt:i4>15</vt:i4>
      </vt:variant>
      <vt:variant>
        <vt:i4>0</vt:i4>
      </vt:variant>
      <vt:variant>
        <vt:i4>5</vt:i4>
      </vt:variant>
      <vt:variant>
        <vt:lpwstr>http://www.wrapsnet.org/wyckoffl/Local Settings/clarkekr/Local Settings/wyckoffl/Local Settings/Temporary Internet Files/Local Settings/Harrisej/Documents and Settings/DayBJ/Local Settings/Temporary Internet Files/OLK1/www.episcopalchurch.org/emm/</vt:lpwstr>
      </vt:variant>
      <vt:variant>
        <vt:lpwstr/>
      </vt:variant>
      <vt:variant>
        <vt:i4>3932196</vt:i4>
      </vt:variant>
      <vt:variant>
        <vt:i4>12</vt:i4>
      </vt:variant>
      <vt:variant>
        <vt:i4>0</vt:i4>
      </vt:variant>
      <vt:variant>
        <vt:i4>5</vt:i4>
      </vt:variant>
      <vt:variant>
        <vt:lpwstr>http://www.churchworldservice.org/</vt:lpwstr>
      </vt:variant>
      <vt:variant>
        <vt:lpwstr/>
      </vt:variant>
      <vt:variant>
        <vt:i4>3866644</vt:i4>
      </vt:variant>
      <vt:variant>
        <vt:i4>9</vt:i4>
      </vt:variant>
      <vt:variant>
        <vt:i4>0</vt:i4>
      </vt:variant>
      <vt:variant>
        <vt:i4>5</vt:i4>
      </vt:variant>
      <vt:variant>
        <vt:lpwstr>mailto:SIV@wrapsnet.org</vt:lpwstr>
      </vt:variant>
      <vt:variant>
        <vt:lpwstr/>
      </vt:variant>
      <vt:variant>
        <vt:i4>1179727</vt:i4>
      </vt:variant>
      <vt:variant>
        <vt:i4>6</vt:i4>
      </vt:variant>
      <vt:variant>
        <vt:i4>0</vt:i4>
      </vt:variant>
      <vt:variant>
        <vt:i4>5</vt:i4>
      </vt:variant>
      <vt:variant>
        <vt:lpwstr>https://secure.ssa.gov/apps6z/FOLO/fo001.jsp</vt:lpwstr>
      </vt:variant>
      <vt:variant>
        <vt:lpwstr/>
      </vt:variant>
      <vt:variant>
        <vt:i4>6881393</vt:i4>
      </vt:variant>
      <vt:variant>
        <vt:i4>3</vt:i4>
      </vt:variant>
      <vt:variant>
        <vt:i4>0</vt:i4>
      </vt:variant>
      <vt:variant>
        <vt:i4>5</vt:i4>
      </vt:variant>
      <vt:variant>
        <vt:lpwstr>http://www.acf.hhs.gov/programs/orr/index.html</vt:lpwstr>
      </vt:variant>
      <vt:variant>
        <vt:lpwstr/>
      </vt:variant>
      <vt:variant>
        <vt:i4>6881393</vt:i4>
      </vt:variant>
      <vt:variant>
        <vt:i4>0</vt:i4>
      </vt:variant>
      <vt:variant>
        <vt:i4>0</vt:i4>
      </vt:variant>
      <vt:variant>
        <vt:i4>5</vt:i4>
      </vt:variant>
      <vt:variant>
        <vt:lpwstr>http://www.acf.hhs.gov/programs/orr/index.html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in response to your recent inquiry</dc:title>
  <dc:creator>wyckoffl</dc:creator>
  <cp:lastModifiedBy>John Jones</cp:lastModifiedBy>
  <cp:revision>3</cp:revision>
  <cp:lastPrinted>2019-02-22T16:51:00Z</cp:lastPrinted>
  <dcterms:created xsi:type="dcterms:W3CDTF">2020-10-06T19:11:00Z</dcterms:created>
  <dcterms:modified xsi:type="dcterms:W3CDTF">2020-10-06T19:12:00Z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JonesJI2@state.gov</vt:lpwstr>
  </property>
  <property fmtid="{D5CDD505-2E9C-101B-9397-08002B2CF9AE}" pid="5" name="MSIP_Label_1665d9ee-429a-4d5f-97cc-cfb56e044a6e_SetDate">
    <vt:lpwstr>2020-05-04T13:41:42.6647436Z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fdd54bff-1e37-4e06-98c8-d82f6c77a07c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